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5350" w:rsidRDefault="00DE5350" w:rsidP="00DE5350">
      <w:pPr>
        <w:pStyle w:val="NoSpacing"/>
      </w:pPr>
      <w:r>
        <w:rPr>
          <w:u w:val="single"/>
        </w:rPr>
        <w:t>John CLERK</w:t>
      </w:r>
      <w:r w:rsidR="00DB5B6B">
        <w:t xml:space="preserve">        (fl.1420-34</w:t>
      </w:r>
      <w:r>
        <w:t>)</w:t>
      </w:r>
    </w:p>
    <w:p w:rsidR="00DE5350" w:rsidRDefault="00DE5350" w:rsidP="00DE5350">
      <w:pPr>
        <w:pStyle w:val="NoSpacing"/>
      </w:pPr>
      <w:r>
        <w:t>of Westminster.</w:t>
      </w:r>
    </w:p>
    <w:p w:rsidR="00DE5350" w:rsidRDefault="00DE5350" w:rsidP="00DE5350">
      <w:pPr>
        <w:pStyle w:val="NoSpacing"/>
      </w:pPr>
    </w:p>
    <w:p w:rsidR="00DE5350" w:rsidRDefault="00DE5350" w:rsidP="00DE5350">
      <w:pPr>
        <w:pStyle w:val="NoSpacing"/>
      </w:pPr>
    </w:p>
    <w:p w:rsidR="00DB5B6B" w:rsidRDefault="00DB5B6B" w:rsidP="00DB5B6B">
      <w:pPr>
        <w:pStyle w:val="NoSpacing"/>
      </w:pPr>
      <w:r>
        <w:t>10 Feb.1420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Westminster into</w:t>
      </w:r>
    </w:p>
    <w:p w:rsidR="00DB5B6B" w:rsidRDefault="00DB5B6B" w:rsidP="00DB5B6B">
      <w:pPr>
        <w:pStyle w:val="NoSpacing"/>
      </w:pPr>
      <w:r>
        <w:tab/>
      </w:r>
      <w:r>
        <w:tab/>
        <w:t>land of the late Sir Philip Darcy(</w:t>
      </w:r>
      <w:proofErr w:type="gramStart"/>
      <w:r>
        <w:t>d.1418)(</w:t>
      </w:r>
      <w:proofErr w:type="gramEnd"/>
      <w:r>
        <w:t>q.v.).</w:t>
      </w:r>
    </w:p>
    <w:p w:rsidR="00DB5B6B" w:rsidRDefault="00DB5B6B" w:rsidP="00DE5350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21-354)</w:t>
      </w:r>
    </w:p>
    <w:p w:rsidR="00DE5350" w:rsidRDefault="00614426" w:rsidP="00DE5350">
      <w:pPr>
        <w:pStyle w:val="NoSpacing"/>
      </w:pPr>
      <w:r>
        <w:t xml:space="preserve"> </w:t>
      </w:r>
      <w:r w:rsidR="00DE5350">
        <w:t>2 Nov.1431</w:t>
      </w:r>
      <w:r w:rsidR="00DE5350">
        <w:tab/>
        <w:t>He was a juror on the inquisition post mortem held at Westminster into</w:t>
      </w:r>
    </w:p>
    <w:p w:rsidR="00DE5350" w:rsidRDefault="00DE5350" w:rsidP="00DE5350">
      <w:pPr>
        <w:pStyle w:val="NoSpacing"/>
      </w:pPr>
      <w:r>
        <w:tab/>
      </w:r>
      <w:r>
        <w:tab/>
        <w:t>the lands of the late Margaret Strange(q.v.).</w:t>
      </w:r>
    </w:p>
    <w:p w:rsidR="00DE5350" w:rsidRDefault="00DE5350" w:rsidP="00DE5350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p.325)</w:t>
      </w:r>
    </w:p>
    <w:p w:rsidR="00665EAB" w:rsidRDefault="00665EAB" w:rsidP="00665EAB">
      <w:pPr>
        <w:pStyle w:val="NoSpacing"/>
      </w:pPr>
      <w:r>
        <w:t xml:space="preserve">  1 May1434</w:t>
      </w:r>
      <w:r>
        <w:tab/>
        <w:t>He was a juror on the inquisition post mortem held in Westminster into</w:t>
      </w:r>
    </w:p>
    <w:p w:rsidR="00665EAB" w:rsidRDefault="00665EAB" w:rsidP="00665EAB">
      <w:pPr>
        <w:pStyle w:val="NoSpacing"/>
      </w:pPr>
      <w:r>
        <w:tab/>
      </w:r>
      <w:r>
        <w:tab/>
        <w:t xml:space="preserve">lands of the late Joan </w:t>
      </w:r>
      <w:proofErr w:type="spellStart"/>
      <w:r>
        <w:t>Brounflete</w:t>
      </w:r>
      <w:proofErr w:type="spellEnd"/>
      <w:r>
        <w:t>(q.v.).</w:t>
      </w:r>
    </w:p>
    <w:p w:rsidR="00665EAB" w:rsidRDefault="00665EAB" w:rsidP="00665EA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24-248)</w:t>
      </w:r>
    </w:p>
    <w:p w:rsidR="00614426" w:rsidRDefault="00614426" w:rsidP="00614426">
      <w:pPr>
        <w:pStyle w:val="NoSpacing"/>
      </w:pPr>
      <w:r>
        <w:t>24 Jun.1434</w:t>
      </w:r>
      <w:r>
        <w:tab/>
        <w:t>He was a juror on the inquisition post mortem held in Westminster into</w:t>
      </w:r>
    </w:p>
    <w:p w:rsidR="00614426" w:rsidRDefault="00614426" w:rsidP="00614426">
      <w:pPr>
        <w:pStyle w:val="NoSpacing"/>
      </w:pPr>
      <w:r>
        <w:tab/>
      </w:r>
      <w:r>
        <w:tab/>
        <w:t xml:space="preserve">land of the late Roger </w:t>
      </w:r>
      <w:proofErr w:type="spellStart"/>
      <w:r>
        <w:t>Saperton</w:t>
      </w:r>
      <w:proofErr w:type="spellEnd"/>
      <w:r>
        <w:t>(q.v.).</w:t>
      </w:r>
    </w:p>
    <w:p w:rsidR="00665EAB" w:rsidRDefault="00614426" w:rsidP="00614426">
      <w:pPr>
        <w:pStyle w:val="NoSpacing"/>
      </w:pPr>
      <w:r>
        <w:tab/>
      </w:r>
      <w:r>
        <w:tab/>
        <w:t>(</w:t>
      </w:r>
      <w:hyperlink r:id="rId6" w:history="1">
        <w:r w:rsidRPr="00C502A1">
          <w:rPr>
            <w:rStyle w:val="Hyperlink"/>
          </w:rPr>
          <w:t>www.inquisitionspostmortem.ac.uk</w:t>
        </w:r>
      </w:hyperlink>
      <w:r>
        <w:tab/>
        <w:t xml:space="preserve">ref. </w:t>
      </w:r>
      <w:proofErr w:type="spellStart"/>
      <w:r>
        <w:t>eCIPM</w:t>
      </w:r>
      <w:proofErr w:type="spellEnd"/>
      <w:r>
        <w:t xml:space="preserve"> 24-170)</w:t>
      </w:r>
    </w:p>
    <w:p w:rsidR="00614426" w:rsidRDefault="00614426" w:rsidP="00DE5350">
      <w:pPr>
        <w:pStyle w:val="NoSpacing"/>
      </w:pPr>
    </w:p>
    <w:p w:rsidR="00665EAB" w:rsidRDefault="00665EAB" w:rsidP="00DE5350">
      <w:pPr>
        <w:pStyle w:val="NoSpacing"/>
      </w:pPr>
    </w:p>
    <w:p w:rsidR="00DB5B6B" w:rsidRDefault="00DB5B6B" w:rsidP="00DE5350">
      <w:pPr>
        <w:pStyle w:val="NoSpacing"/>
      </w:pPr>
      <w:r>
        <w:t>28 November 2016</w:t>
      </w:r>
    </w:p>
    <w:p w:rsidR="00665EAB" w:rsidRPr="00D5165D" w:rsidRDefault="00665EAB" w:rsidP="00DE5350">
      <w:pPr>
        <w:pStyle w:val="NoSpacing"/>
        <w:rPr>
          <w:u w:val="single"/>
        </w:rPr>
      </w:pPr>
      <w:r>
        <w:t>17 March 2017</w:t>
      </w:r>
      <w:bookmarkStart w:id="0" w:name="_GoBack"/>
      <w:bookmarkEnd w:id="0"/>
    </w:p>
    <w:p w:rsidR="00E47068" w:rsidRPr="00DE5350" w:rsidRDefault="00E47068" w:rsidP="00C009D8">
      <w:pPr>
        <w:pStyle w:val="NoSpacing"/>
      </w:pPr>
    </w:p>
    <w:sectPr w:rsidR="00E47068" w:rsidRPr="00DE53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5350" w:rsidRDefault="00DE5350" w:rsidP="00920DE3">
      <w:pPr>
        <w:spacing w:after="0" w:line="240" w:lineRule="auto"/>
      </w:pPr>
      <w:r>
        <w:separator/>
      </w:r>
    </w:p>
  </w:endnote>
  <w:endnote w:type="continuationSeparator" w:id="0">
    <w:p w:rsidR="00DE5350" w:rsidRDefault="00DE535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D8" w:rsidRPr="00C009D8" w:rsidRDefault="00C009D8">
    <w:pPr>
      <w:pStyle w:val="Footer"/>
    </w:pPr>
    <w:r>
      <w:t>Copyright I.</w:t>
    </w:r>
    <w:proofErr w:type="gramStart"/>
    <w:r>
      <w:t>S.Rogers</w:t>
    </w:r>
    <w:proofErr w:type="gram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5350" w:rsidRDefault="00DE5350" w:rsidP="00920DE3">
      <w:pPr>
        <w:spacing w:after="0" w:line="240" w:lineRule="auto"/>
      </w:pPr>
      <w:r>
        <w:separator/>
      </w:r>
    </w:p>
  </w:footnote>
  <w:footnote w:type="continuationSeparator" w:id="0">
    <w:p w:rsidR="00DE5350" w:rsidRDefault="00DE535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350"/>
    <w:rsid w:val="00120749"/>
    <w:rsid w:val="00614426"/>
    <w:rsid w:val="00624CAE"/>
    <w:rsid w:val="00665EAB"/>
    <w:rsid w:val="00920DE3"/>
    <w:rsid w:val="00C009D8"/>
    <w:rsid w:val="00CF53C8"/>
    <w:rsid w:val="00DB5B6B"/>
    <w:rsid w:val="00DE5350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4764B"/>
  <w15:docId w15:val="{04C37E7D-08CD-4ED3-B573-403BE87D9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1442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4</cp:revision>
  <dcterms:created xsi:type="dcterms:W3CDTF">2015-08-05T18:35:00Z</dcterms:created>
  <dcterms:modified xsi:type="dcterms:W3CDTF">2017-03-17T08:31:00Z</dcterms:modified>
</cp:coreProperties>
</file>