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BB5" w:rsidRDefault="00C65BB5" w:rsidP="00C65BB5">
      <w:pPr>
        <w:pStyle w:val="NoSpacing"/>
      </w:pPr>
      <w:r>
        <w:rPr>
          <w:u w:val="single"/>
        </w:rPr>
        <w:t>John CLERK</w:t>
      </w:r>
      <w:r>
        <w:t xml:space="preserve">        </w:t>
      </w:r>
      <w:r>
        <w:t>(fl.1421)</w:t>
      </w:r>
    </w:p>
    <w:p w:rsidR="00C65BB5" w:rsidRDefault="00C65BB5" w:rsidP="00C65BB5">
      <w:pPr>
        <w:pStyle w:val="NoSpacing"/>
      </w:pPr>
      <w:r>
        <w:t>of Bucknall, Staffordshire.</w:t>
      </w:r>
      <w:bookmarkStart w:id="0" w:name="_GoBack"/>
      <w:bookmarkEnd w:id="0"/>
    </w:p>
    <w:p w:rsidR="00C65BB5" w:rsidRDefault="00C65BB5" w:rsidP="00C65BB5">
      <w:pPr>
        <w:pStyle w:val="NoSpacing"/>
      </w:pPr>
    </w:p>
    <w:p w:rsidR="00C65BB5" w:rsidRDefault="00C65BB5" w:rsidP="00C65BB5">
      <w:pPr>
        <w:pStyle w:val="NoSpacing"/>
      </w:pPr>
    </w:p>
    <w:p w:rsidR="00C65BB5" w:rsidRDefault="00C65BB5" w:rsidP="00C65BB5">
      <w:pPr>
        <w:pStyle w:val="NoSpacing"/>
      </w:pPr>
      <w:r>
        <w:t>14 Jan.1421</w:t>
      </w:r>
      <w:r>
        <w:tab/>
        <w:t>He was a juror on the inquisition post mortem held in Stafford into the</w:t>
      </w:r>
    </w:p>
    <w:p w:rsidR="00C65BB5" w:rsidRDefault="00C65BB5" w:rsidP="00C65BB5">
      <w:pPr>
        <w:pStyle w:val="NoSpacing"/>
      </w:pPr>
      <w:r>
        <w:tab/>
      </w:r>
      <w:r>
        <w:tab/>
        <w:t>lands of the late Henry Boydell(q.v.)</w:t>
      </w:r>
    </w:p>
    <w:p w:rsidR="00C65BB5" w:rsidRDefault="00C65BB5" w:rsidP="00C65BB5">
      <w:pPr>
        <w:pStyle w:val="NoSpacing"/>
      </w:pPr>
      <w:r>
        <w:tab/>
      </w:r>
      <w:r>
        <w:tab/>
        <w:t>(www.inquisitionspostmortem.ac.uk  ref. eCIPM 21-524)</w:t>
      </w:r>
    </w:p>
    <w:p w:rsidR="00C65BB5" w:rsidRDefault="00C65BB5" w:rsidP="00C65BB5">
      <w:pPr>
        <w:pStyle w:val="NoSpacing"/>
      </w:pPr>
    </w:p>
    <w:p w:rsidR="00C65BB5" w:rsidRDefault="00C65BB5" w:rsidP="00C65BB5">
      <w:pPr>
        <w:pStyle w:val="NoSpacing"/>
      </w:pPr>
    </w:p>
    <w:p w:rsidR="006B2F86" w:rsidRPr="00C65BB5" w:rsidRDefault="00C65BB5" w:rsidP="00C65BB5">
      <w:pPr>
        <w:pStyle w:val="NoSpacing"/>
      </w:pPr>
      <w:r>
        <w:t>16 September 2016</w:t>
      </w:r>
    </w:p>
    <w:sectPr w:rsidR="006B2F86" w:rsidRPr="00C65B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BB5" w:rsidRDefault="00C65BB5" w:rsidP="00E71FC3">
      <w:pPr>
        <w:spacing w:after="0" w:line="240" w:lineRule="auto"/>
      </w:pPr>
      <w:r>
        <w:separator/>
      </w:r>
    </w:p>
  </w:endnote>
  <w:endnote w:type="continuationSeparator" w:id="0">
    <w:p w:rsidR="00C65BB5" w:rsidRDefault="00C65B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BB5" w:rsidRDefault="00C65BB5" w:rsidP="00E71FC3">
      <w:pPr>
        <w:spacing w:after="0" w:line="240" w:lineRule="auto"/>
      </w:pPr>
      <w:r>
        <w:separator/>
      </w:r>
    </w:p>
  </w:footnote>
  <w:footnote w:type="continuationSeparator" w:id="0">
    <w:p w:rsidR="00C65BB5" w:rsidRDefault="00C65B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B5"/>
    <w:rsid w:val="001A7C09"/>
    <w:rsid w:val="00733BE7"/>
    <w:rsid w:val="00AB52E8"/>
    <w:rsid w:val="00B16D3F"/>
    <w:rsid w:val="00C65B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31192"/>
  <w15:chartTrackingRefBased/>
  <w15:docId w15:val="{A3812F41-7FD7-4003-A0F5-FB485C9E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2016-09-16T19:17:00Z</dcterms:created>
  <dcterms:modified xsi:type="dcterms:W3CDTF">2016-09-16T19:18:00Z</dcterms:modified>
</cp:coreProperties>
</file>