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14455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Clement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6575BB9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1066C929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FF499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76F17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Oct.1477</w:t>
      </w:r>
      <w:r>
        <w:rPr>
          <w:rFonts w:ascii="Times New Roman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Antyvale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gifted his goods and chattels to</w:t>
      </w:r>
    </w:p>
    <w:p w14:paraId="1E8DB992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Barlowe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tailor(q.v.).</w:t>
      </w:r>
    </w:p>
    <w:p w14:paraId="3E14E563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p.81)</w:t>
      </w:r>
    </w:p>
    <w:p w14:paraId="42B0EE84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B18D8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4D69B" w14:textId="77777777" w:rsidR="00D10B19" w:rsidRDefault="00D10B19" w:rsidP="00D1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2021</w:t>
      </w:r>
    </w:p>
    <w:p w14:paraId="51E90D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3D197" w14:textId="77777777" w:rsidR="00D10B19" w:rsidRDefault="00D10B19" w:rsidP="009139A6">
      <w:r>
        <w:separator/>
      </w:r>
    </w:p>
  </w:endnote>
  <w:endnote w:type="continuationSeparator" w:id="0">
    <w:p w14:paraId="0C9EEB5A" w14:textId="77777777" w:rsidR="00D10B19" w:rsidRDefault="00D10B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F6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595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CDA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6B045" w14:textId="77777777" w:rsidR="00D10B19" w:rsidRDefault="00D10B19" w:rsidP="009139A6">
      <w:r>
        <w:separator/>
      </w:r>
    </w:p>
  </w:footnote>
  <w:footnote w:type="continuationSeparator" w:id="0">
    <w:p w14:paraId="5C66809D" w14:textId="77777777" w:rsidR="00D10B19" w:rsidRDefault="00D10B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DEC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BF0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09B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19"/>
    <w:rsid w:val="000666E0"/>
    <w:rsid w:val="002510B7"/>
    <w:rsid w:val="005C130B"/>
    <w:rsid w:val="00826F5C"/>
    <w:rsid w:val="009139A6"/>
    <w:rsid w:val="009448BB"/>
    <w:rsid w:val="00A3176C"/>
    <w:rsid w:val="00BA00AB"/>
    <w:rsid w:val="00D10B1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D3F9"/>
  <w15:chartTrackingRefBased/>
  <w15:docId w15:val="{C235E803-C678-4A0A-B5C9-71756BBD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2021-03-04T17:45:00Z</dcterms:created>
  <dcterms:modified xsi:type="dcterms:W3CDTF">2021-03-04T17:45:00Z</dcterms:modified>
</cp:coreProperties>
</file>