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7EC14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CLERC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6B8C342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7AEE5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D3A97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Bailiff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Colfield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Sutton during the </w:t>
      </w:r>
    </w:p>
    <w:p w14:paraId="436DA3EC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minority of Edward, son of George, Duke of Clarence.</w:t>
      </w:r>
    </w:p>
    <w:p w14:paraId="6036723E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1467-85 p.119)</w:t>
      </w:r>
    </w:p>
    <w:p w14:paraId="23C9A8BD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B29F0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649668" w14:textId="77777777" w:rsidR="00F7488A" w:rsidRDefault="00F7488A" w:rsidP="00F748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03624F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901A2" w14:textId="77777777" w:rsidR="00F7488A" w:rsidRDefault="00F7488A" w:rsidP="009139A6">
      <w:r>
        <w:separator/>
      </w:r>
    </w:p>
  </w:endnote>
  <w:endnote w:type="continuationSeparator" w:id="0">
    <w:p w14:paraId="44032265" w14:textId="77777777" w:rsidR="00F7488A" w:rsidRDefault="00F748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7AD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602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455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F0E67" w14:textId="77777777" w:rsidR="00F7488A" w:rsidRDefault="00F7488A" w:rsidP="009139A6">
      <w:r>
        <w:separator/>
      </w:r>
    </w:p>
  </w:footnote>
  <w:footnote w:type="continuationSeparator" w:id="0">
    <w:p w14:paraId="1B119A34" w14:textId="77777777" w:rsidR="00F7488A" w:rsidRDefault="00F748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D85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76D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2DD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8A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7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A2A4"/>
  <w15:chartTrackingRefBased/>
  <w15:docId w15:val="{1CBE8AE0-9432-4FB1-A70D-0339900E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2021-03-27T21:36:00Z</dcterms:created>
  <dcterms:modified xsi:type="dcterms:W3CDTF">2021-03-27T21:36:00Z</dcterms:modified>
</cp:coreProperties>
</file>