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7D" w:rsidRDefault="007A017D" w:rsidP="007A017D">
      <w:pPr>
        <w:pStyle w:val="NoSpacing"/>
        <w:ind w:left="1440" w:hanging="1320"/>
        <w:jc w:val="both"/>
      </w:pPr>
      <w:r>
        <w:rPr>
          <w:u w:val="single"/>
        </w:rPr>
        <w:t>Anthony CLARKE</w:t>
      </w:r>
      <w:r>
        <w:t xml:space="preserve">      (fl.1479)</w:t>
      </w:r>
    </w:p>
    <w:p w:rsidR="007A017D" w:rsidRDefault="007A017D" w:rsidP="007A017D">
      <w:pPr>
        <w:pStyle w:val="NoSpacing"/>
        <w:ind w:left="1440" w:hanging="1320"/>
        <w:jc w:val="both"/>
      </w:pPr>
    </w:p>
    <w:p w:rsidR="007A017D" w:rsidRDefault="007A017D" w:rsidP="007A017D">
      <w:pPr>
        <w:pStyle w:val="NoSpacing"/>
        <w:ind w:left="1440" w:hanging="1320"/>
        <w:jc w:val="both"/>
      </w:pPr>
    </w:p>
    <w:p w:rsidR="007A017D" w:rsidRDefault="007A017D" w:rsidP="007A017D">
      <w:pPr>
        <w:pStyle w:val="NoSpacing"/>
        <w:ind w:left="1440" w:hanging="1320"/>
        <w:jc w:val="both"/>
      </w:pPr>
      <w:r>
        <w:t>14 Jan.1479</w:t>
      </w:r>
      <w:r>
        <w:tab/>
        <w:t>He was a witness when William Snayth(q.v.) and his wife, Ellen(q.v.),</w:t>
      </w:r>
    </w:p>
    <w:p w:rsidR="007A017D" w:rsidRDefault="007A017D" w:rsidP="007A017D">
      <w:pPr>
        <w:pStyle w:val="NoSpacing"/>
        <w:ind w:left="1440" w:hanging="1320"/>
        <w:jc w:val="both"/>
      </w:pPr>
      <w:r>
        <w:tab/>
        <w:t xml:space="preserve">granted a messuage, a croft, two selions of land and a plot of land </w:t>
      </w:r>
    </w:p>
    <w:p w:rsidR="007A017D" w:rsidRDefault="007A017D" w:rsidP="007A017D">
      <w:pPr>
        <w:pStyle w:val="NoSpacing"/>
        <w:ind w:left="1440"/>
        <w:jc w:val="both"/>
      </w:pPr>
      <w:r>
        <w:t>with appurtenances in North Cliff to William Fayrbarne(q.v.) and</w:t>
      </w:r>
    </w:p>
    <w:p w:rsidR="007A017D" w:rsidRDefault="007A017D" w:rsidP="007A017D">
      <w:pPr>
        <w:pStyle w:val="NoSpacing"/>
        <w:ind w:left="1440" w:hanging="1320"/>
        <w:jc w:val="both"/>
      </w:pPr>
      <w:r>
        <w:tab/>
        <w:t>his wife, Margaret(q.v.).    (Yorkshire Deeds vol. VIII p.42)</w:t>
      </w:r>
    </w:p>
    <w:p w:rsidR="007A017D" w:rsidRDefault="007A017D" w:rsidP="007A017D">
      <w:pPr>
        <w:pStyle w:val="NoSpacing"/>
        <w:ind w:left="1440" w:hanging="1320"/>
        <w:jc w:val="both"/>
      </w:pPr>
    </w:p>
    <w:p w:rsidR="007A017D" w:rsidRDefault="007A017D" w:rsidP="007A017D">
      <w:pPr>
        <w:pStyle w:val="NoSpacing"/>
        <w:ind w:left="1440" w:hanging="1320"/>
        <w:jc w:val="both"/>
      </w:pPr>
    </w:p>
    <w:p w:rsidR="00BA4020" w:rsidRPr="00186E49" w:rsidRDefault="007A017D" w:rsidP="007A017D">
      <w:pPr>
        <w:pStyle w:val="NoSpacing"/>
      </w:pPr>
      <w:r>
        <w:t>27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17D" w:rsidRDefault="007A017D" w:rsidP="00552EBA">
      <w:r>
        <w:separator/>
      </w:r>
    </w:p>
  </w:endnote>
  <w:endnote w:type="continuationSeparator" w:id="0">
    <w:p w:rsidR="007A017D" w:rsidRDefault="007A01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017D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17D" w:rsidRDefault="007A017D" w:rsidP="00552EBA">
      <w:r>
        <w:separator/>
      </w:r>
    </w:p>
  </w:footnote>
  <w:footnote w:type="continuationSeparator" w:id="0">
    <w:p w:rsidR="007A017D" w:rsidRDefault="007A01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017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2012-09-14T10:23:00Z</dcterms:created>
  <dcterms:modified xsi:type="dcterms:W3CDTF">2012-09-14T10:23:00Z</dcterms:modified>
</cp:coreProperties>
</file>