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14B1A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F5">
        <w:rPr>
          <w:rFonts w:ascii="Times New Roman" w:eastAsia="Calibri" w:hAnsi="Times New Roman" w:cs="Times New Roman"/>
          <w:sz w:val="24"/>
          <w:szCs w:val="24"/>
          <w:u w:val="single"/>
        </w:rPr>
        <w:t>William CHYTERYNG</w:t>
      </w:r>
      <w:r w:rsidRPr="009F4EF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9F4EF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F4EF5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B1AE1CF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F5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9F4EF5">
        <w:rPr>
          <w:rFonts w:ascii="Times New Roman" w:eastAsia="Calibri" w:hAnsi="Times New Roman" w:cs="Times New Roman"/>
          <w:sz w:val="24"/>
          <w:szCs w:val="24"/>
        </w:rPr>
        <w:t>Stanmer</w:t>
      </w:r>
      <w:proofErr w:type="spellEnd"/>
      <w:r w:rsidRPr="009F4EF5">
        <w:rPr>
          <w:rFonts w:ascii="Times New Roman" w:eastAsia="Calibri" w:hAnsi="Times New Roman" w:cs="Times New Roman"/>
          <w:sz w:val="24"/>
          <w:szCs w:val="24"/>
        </w:rPr>
        <w:t>, Sussex. Clerk.</w:t>
      </w:r>
    </w:p>
    <w:p w14:paraId="5155B956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B3EAE3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46EDB7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F5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9F4EF5"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 w:rsidRPr="009F4EF5">
        <w:rPr>
          <w:rFonts w:ascii="Times New Roman" w:eastAsia="Calibri" w:hAnsi="Times New Roman" w:cs="Times New Roman"/>
          <w:sz w:val="24"/>
          <w:szCs w:val="24"/>
        </w:rPr>
        <w:t>Englyssh</w:t>
      </w:r>
      <w:proofErr w:type="spellEnd"/>
      <w:r w:rsidRPr="009F4EF5">
        <w:rPr>
          <w:rFonts w:ascii="Times New Roman" w:eastAsia="Calibri" w:hAnsi="Times New Roman" w:cs="Times New Roman"/>
          <w:sz w:val="24"/>
          <w:szCs w:val="24"/>
        </w:rPr>
        <w:t>, clerk(q.v.), brought a plaint of assault against him.</w:t>
      </w:r>
    </w:p>
    <w:p w14:paraId="491A6ADC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F5">
        <w:rPr>
          <w:rFonts w:ascii="Times New Roman" w:eastAsia="Calibri" w:hAnsi="Times New Roman" w:cs="Times New Roman"/>
          <w:sz w:val="24"/>
          <w:szCs w:val="24"/>
        </w:rPr>
        <w:tab/>
      </w:r>
      <w:r w:rsidRPr="009F4EF5">
        <w:rPr>
          <w:rFonts w:ascii="Times New Roman" w:eastAsia="Calibri" w:hAnsi="Times New Roman" w:cs="Times New Roman"/>
          <w:sz w:val="24"/>
          <w:szCs w:val="24"/>
        </w:rPr>
        <w:tab/>
      </w:r>
      <w:r w:rsidRPr="009F4EF5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9F4EF5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http://aalt.law.uh.edu/Indices/CP40Indices/CP40no883Pl.htm</w:t>
        </w:r>
      </w:hyperlink>
      <w:r w:rsidRPr="009F4EF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824A9F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75814A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EDD152" w14:textId="77777777" w:rsidR="009F4EF5" w:rsidRPr="009F4EF5" w:rsidRDefault="009F4EF5" w:rsidP="009F4EF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F5">
        <w:rPr>
          <w:rFonts w:ascii="Times New Roman" w:eastAsia="Calibri" w:hAnsi="Times New Roman" w:cs="Times New Roman"/>
          <w:sz w:val="24"/>
          <w:szCs w:val="24"/>
        </w:rPr>
        <w:t>9 March 2020</w:t>
      </w:r>
    </w:p>
    <w:p w14:paraId="1690379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6764A" w14:textId="77777777" w:rsidR="009F4EF5" w:rsidRDefault="009F4EF5" w:rsidP="00CD0211">
      <w:pPr>
        <w:spacing w:after="0" w:line="240" w:lineRule="auto"/>
      </w:pPr>
      <w:r>
        <w:separator/>
      </w:r>
    </w:p>
  </w:endnote>
  <w:endnote w:type="continuationSeparator" w:id="0">
    <w:p w14:paraId="10E440CF" w14:textId="77777777" w:rsidR="009F4EF5" w:rsidRDefault="009F4E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E7F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0A911" w14:textId="77777777" w:rsidR="009F4EF5" w:rsidRDefault="009F4EF5" w:rsidP="00CD0211">
      <w:pPr>
        <w:spacing w:after="0" w:line="240" w:lineRule="auto"/>
      </w:pPr>
      <w:r>
        <w:separator/>
      </w:r>
    </w:p>
  </w:footnote>
  <w:footnote w:type="continuationSeparator" w:id="0">
    <w:p w14:paraId="62B0BC3B" w14:textId="77777777" w:rsidR="009F4EF5" w:rsidRDefault="009F4E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4EF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28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2020-03-17T21:58:00Z</dcterms:created>
  <dcterms:modified xsi:type="dcterms:W3CDTF">2020-03-17T21:58:00Z</dcterms:modified>
</cp:coreProperties>
</file>