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4600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James CHIDDELE</w:t>
      </w:r>
      <w:r>
        <w:rPr>
          <w:rFonts w:cs="Times New Roman"/>
        </w:rPr>
        <w:t xml:space="preserve">       (fl.1401)</w:t>
      </w:r>
    </w:p>
    <w:p w14:paraId="66932140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56F7762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043C0FF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16 May1401</w:t>
      </w:r>
      <w:r>
        <w:rPr>
          <w:rFonts w:cs="Times New Roman"/>
        </w:rPr>
        <w:tab/>
        <w:t>He was on a commission of the peace for Devon.</w:t>
      </w:r>
    </w:p>
    <w:p w14:paraId="124FBAAD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1399-1401 p.558)</w:t>
      </w:r>
    </w:p>
    <w:p w14:paraId="17B92FA1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664F07B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96A72FA" w14:textId="77777777" w:rsidR="00CE37C5" w:rsidRDefault="00CE37C5" w:rsidP="00CE37C5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8 May 2026</w:t>
      </w:r>
    </w:p>
    <w:p w14:paraId="52FBD9E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A606" w14:textId="77777777" w:rsidR="00E20858" w:rsidRDefault="00E20858" w:rsidP="00086E2C">
      <w:pPr>
        <w:spacing w:after="0" w:line="240" w:lineRule="auto"/>
      </w:pPr>
      <w:r>
        <w:separator/>
      </w:r>
    </w:p>
  </w:endnote>
  <w:endnote w:type="continuationSeparator" w:id="0">
    <w:p w14:paraId="0B583EE2" w14:textId="77777777" w:rsidR="00E20858" w:rsidRDefault="00E208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74E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D8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A54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0B584" w14:textId="77777777" w:rsidR="00E20858" w:rsidRDefault="00E20858" w:rsidP="00086E2C">
      <w:pPr>
        <w:spacing w:after="0" w:line="240" w:lineRule="auto"/>
      </w:pPr>
      <w:r>
        <w:separator/>
      </w:r>
    </w:p>
  </w:footnote>
  <w:footnote w:type="continuationSeparator" w:id="0">
    <w:p w14:paraId="146A1493" w14:textId="77777777" w:rsidR="00E20858" w:rsidRDefault="00E208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1457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EF3C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34E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C5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CE37C5"/>
    <w:rsid w:val="00E20858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CB81"/>
  <w15:chartTrackingRefBased/>
  <w15:docId w15:val="{54A7FAEA-87E4-40D0-8E92-82E99FE1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2026-05-09T13:49:00Z</dcterms:created>
  <dcterms:modified xsi:type="dcterms:W3CDTF">2026-05-09T13:50:00Z</dcterms:modified>
</cp:coreProperties>
</file>