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F3B44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Lionel CHESTRE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6F21A406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E71FD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87E1D5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Corbridge,</w:t>
      </w:r>
    </w:p>
    <w:p w14:paraId="04EF8A04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Northumberland, into lands of John de Strother(q.v.).</w:t>
      </w:r>
    </w:p>
    <w:p w14:paraId="748E62A3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22-390)</w:t>
      </w:r>
    </w:p>
    <w:p w14:paraId="156B0758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0585D2" w14:textId="77777777" w:rsidR="00E65B4E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EBB4BC" w14:textId="77777777" w:rsidR="00E65B4E" w:rsidRPr="00581EBB" w:rsidRDefault="00E65B4E" w:rsidP="00E65B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2F9A5006" w14:textId="59817C44" w:rsidR="00BA00AB" w:rsidRPr="00E65B4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65B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76D57" w14:textId="77777777" w:rsidR="00E65B4E" w:rsidRDefault="00E65B4E" w:rsidP="009139A6">
      <w:r>
        <w:separator/>
      </w:r>
    </w:p>
  </w:endnote>
  <w:endnote w:type="continuationSeparator" w:id="0">
    <w:p w14:paraId="094C6A2F" w14:textId="77777777" w:rsidR="00E65B4E" w:rsidRDefault="00E65B4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2EB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D357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9CE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FCB1AC" w14:textId="77777777" w:rsidR="00E65B4E" w:rsidRDefault="00E65B4E" w:rsidP="009139A6">
      <w:r>
        <w:separator/>
      </w:r>
    </w:p>
  </w:footnote>
  <w:footnote w:type="continuationSeparator" w:id="0">
    <w:p w14:paraId="0E3D0C16" w14:textId="77777777" w:rsidR="00E65B4E" w:rsidRDefault="00E65B4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5BBB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9BA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737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B4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5B4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15E1"/>
  <w15:chartTrackingRefBased/>
  <w15:docId w15:val="{9FB1EAE6-CB7C-4214-9802-5E229A4C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2021-05-15T18:50:00Z</dcterms:created>
  <dcterms:modified xsi:type="dcterms:W3CDTF">2021-05-15T18:52:00Z</dcterms:modified>
</cp:coreProperties>
</file>