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F21" w:rsidRDefault="00D06AD7" w:rsidP="00D06A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CHESTER</w:t>
      </w:r>
      <w:r>
        <w:rPr>
          <w:rFonts w:ascii="Times New Roman" w:hAnsi="Times New Roman" w:cs="Times New Roman"/>
          <w:sz w:val="24"/>
          <w:szCs w:val="24"/>
        </w:rPr>
        <w:t xml:space="preserve">     (fl.1462)</w:t>
      </w:r>
    </w:p>
    <w:p w:rsidR="00D06AD7" w:rsidRDefault="00D06AD7" w:rsidP="00D06AD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Clerk.</w:t>
      </w:r>
      <w:proofErr w:type="gramEnd"/>
    </w:p>
    <w:p w:rsidR="00D06AD7" w:rsidRDefault="00D06AD7" w:rsidP="00D06A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AD7" w:rsidRDefault="00D06AD7" w:rsidP="00D06A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AD7" w:rsidRDefault="00D06AD7" w:rsidP="00D06A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1462</w:t>
      </w:r>
      <w:r>
        <w:rPr>
          <w:rFonts w:ascii="Times New Roman" w:hAnsi="Times New Roman" w:cs="Times New Roman"/>
          <w:sz w:val="24"/>
          <w:szCs w:val="24"/>
        </w:rPr>
        <w:tab/>
        <w:t>He made his Will.   (“</w:t>
      </w:r>
      <w:proofErr w:type="spellStart"/>
      <w:r>
        <w:rPr>
          <w:rFonts w:ascii="Times New Roman" w:hAnsi="Times New Roman" w:cs="Times New Roman"/>
          <w:sz w:val="24"/>
          <w:szCs w:val="24"/>
        </w:rPr>
        <w:t>Richmondshire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Wills” p.26)</w:t>
      </w:r>
    </w:p>
    <w:p w:rsidR="00D06AD7" w:rsidRDefault="00D06AD7" w:rsidP="00D06A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AD7" w:rsidRDefault="00D06AD7" w:rsidP="00D06A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AD7" w:rsidRPr="00D06AD7" w:rsidRDefault="00D06AD7" w:rsidP="00D06A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July 2011</w:t>
      </w:r>
    </w:p>
    <w:sectPr w:rsidR="00D06AD7" w:rsidRPr="00D06AD7" w:rsidSect="00895F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6AD7"/>
    <w:rsid w:val="00895F21"/>
    <w:rsid w:val="00D06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F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6AD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2011-07-13T20:41:00Z</dcterms:created>
  <dcterms:modified xsi:type="dcterms:W3CDTF">2011-07-13T20:43:00Z</dcterms:modified>
</cp:coreProperties>
</file>