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60F0" w:rsidRDefault="00B960F0" w:rsidP="00B960F0">
      <w:pPr>
        <w:pStyle w:val="NoSpacing"/>
      </w:pPr>
      <w:r>
        <w:rPr>
          <w:u w:val="single"/>
        </w:rPr>
        <w:t>Thomas CHAMBER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B960F0" w:rsidRDefault="00B960F0" w:rsidP="00B960F0">
      <w:pPr>
        <w:pStyle w:val="NoSpacing"/>
      </w:pPr>
    </w:p>
    <w:p w:rsidR="00B960F0" w:rsidRDefault="00B960F0" w:rsidP="00B960F0">
      <w:pPr>
        <w:pStyle w:val="NoSpacing"/>
      </w:pPr>
    </w:p>
    <w:p w:rsidR="00B960F0" w:rsidRDefault="00B960F0" w:rsidP="00B960F0">
      <w:pPr>
        <w:pStyle w:val="NoSpacing"/>
      </w:pPr>
      <w:r>
        <w:t>12 Jun.</w:t>
      </w:r>
      <w:r>
        <w:tab/>
        <w:t>1423</w:t>
      </w:r>
      <w:r>
        <w:tab/>
        <w:t>He was a juror on the inquisition post mortem held in Newcastle upon</w:t>
      </w:r>
    </w:p>
    <w:p w:rsidR="00B960F0" w:rsidRDefault="00B960F0" w:rsidP="00B960F0">
      <w:pPr>
        <w:pStyle w:val="NoSpacing"/>
      </w:pPr>
      <w:r>
        <w:tab/>
      </w:r>
      <w:r>
        <w:tab/>
        <w:t>Tyne into lands of the late William Mitford(q.v.).</w:t>
      </w:r>
    </w:p>
    <w:p w:rsidR="00B960F0" w:rsidRDefault="00B960F0" w:rsidP="00B960F0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22-130)</w:t>
      </w:r>
    </w:p>
    <w:p w:rsidR="00B960F0" w:rsidRDefault="00B960F0" w:rsidP="00B960F0">
      <w:pPr>
        <w:pStyle w:val="NoSpacing"/>
      </w:pPr>
    </w:p>
    <w:p w:rsidR="00B960F0" w:rsidRDefault="00B960F0" w:rsidP="00B960F0">
      <w:pPr>
        <w:pStyle w:val="NoSpacing"/>
      </w:pPr>
    </w:p>
    <w:p w:rsidR="00B960F0" w:rsidRPr="004241D5" w:rsidRDefault="00B960F0" w:rsidP="00B960F0">
      <w:pPr>
        <w:pStyle w:val="NoSpacing"/>
      </w:pPr>
      <w:r>
        <w:t>22 March 2017</w:t>
      </w:r>
    </w:p>
    <w:p w:rsidR="006B2F86" w:rsidRPr="00B960F0" w:rsidRDefault="00B960F0" w:rsidP="00E71FC3">
      <w:pPr>
        <w:pStyle w:val="NoSpacing"/>
      </w:pPr>
      <w:bookmarkStart w:id="0" w:name="_GoBack"/>
      <w:bookmarkEnd w:id="0"/>
    </w:p>
    <w:sectPr w:rsidR="006B2F86" w:rsidRPr="00B960F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60F0" w:rsidRDefault="00B960F0" w:rsidP="00E71FC3">
      <w:pPr>
        <w:spacing w:after="0" w:line="240" w:lineRule="auto"/>
      </w:pPr>
      <w:r>
        <w:separator/>
      </w:r>
    </w:p>
  </w:endnote>
  <w:endnote w:type="continuationSeparator" w:id="0">
    <w:p w:rsidR="00B960F0" w:rsidRDefault="00B960F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60F0" w:rsidRDefault="00B960F0" w:rsidP="00E71FC3">
      <w:pPr>
        <w:spacing w:after="0" w:line="240" w:lineRule="auto"/>
      </w:pPr>
      <w:r>
        <w:separator/>
      </w:r>
    </w:p>
  </w:footnote>
  <w:footnote w:type="continuationSeparator" w:id="0">
    <w:p w:rsidR="00B960F0" w:rsidRDefault="00B960F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0F0"/>
    <w:rsid w:val="001A7C09"/>
    <w:rsid w:val="00577BD5"/>
    <w:rsid w:val="00656CBA"/>
    <w:rsid w:val="006A1F77"/>
    <w:rsid w:val="00733BE7"/>
    <w:rsid w:val="00AB52E8"/>
    <w:rsid w:val="00B16D3F"/>
    <w:rsid w:val="00B960F0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ABBAB"/>
  <w15:chartTrackingRefBased/>
  <w15:docId w15:val="{F650A32C-0CCB-4EB4-96FD-7354E2B71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2017-03-22T21:36:00Z</dcterms:created>
  <dcterms:modified xsi:type="dcterms:W3CDTF">2017-03-22T21:36:00Z</dcterms:modified>
</cp:coreProperties>
</file>