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51471" w14:textId="77777777" w:rsidR="009E1E43" w:rsidRDefault="009E1E43" w:rsidP="009E1E43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CHALCHE</w:t>
      </w:r>
      <w:r>
        <w:rPr>
          <w:rFonts w:ascii="Times New Roman" w:hAnsi="Times New Roman" w:cs="Times New Roman"/>
          <w:sz w:val="24"/>
          <w:szCs w:val="24"/>
        </w:rPr>
        <w:t xml:space="preserve">       (fl.1412)</w:t>
      </w:r>
    </w:p>
    <w:p w14:paraId="36CE2817" w14:textId="77777777" w:rsidR="009E1E43" w:rsidRDefault="009E1E43" w:rsidP="009E1E43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DE4C9B5" w14:textId="77777777" w:rsidR="009E1E43" w:rsidRDefault="009E1E43" w:rsidP="009E1E43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6D1AE5F0" w14:textId="77777777" w:rsidR="009E1E43" w:rsidRDefault="009E1E43" w:rsidP="009E1E43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Jul.1412</w:t>
      </w:r>
      <w:r>
        <w:rPr>
          <w:rFonts w:ascii="Times New Roman" w:hAnsi="Times New Roman" w:cs="Times New Roman"/>
          <w:sz w:val="24"/>
          <w:szCs w:val="24"/>
        </w:rPr>
        <w:tab/>
        <w:t>He and Thomas Free(q.v.) were commissioned to collect in person in</w:t>
      </w:r>
    </w:p>
    <w:p w14:paraId="3BF42970" w14:textId="77777777" w:rsidR="009E1E43" w:rsidRDefault="009E1E43" w:rsidP="009E1E43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port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Melcombe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all adjacent ports and places, the customs </w:t>
      </w:r>
    </w:p>
    <w:p w14:paraId="20E69444" w14:textId="77777777" w:rsidR="009E1E43" w:rsidRDefault="009E1E43" w:rsidP="009E1E43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on cloths, wools, hides and woolfells for export.  (C.F.R. 1405-13 p.220)</w:t>
      </w:r>
    </w:p>
    <w:p w14:paraId="48D2C1BB" w14:textId="77777777" w:rsidR="009E1E43" w:rsidRDefault="009E1E43" w:rsidP="009E1E43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585EF248" w14:textId="77777777" w:rsidR="009E1E43" w:rsidRDefault="009E1E43" w:rsidP="009E1E43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4D819BB5" w14:textId="77777777" w:rsidR="009E1E43" w:rsidRDefault="009E1E43" w:rsidP="009E1E43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April 2024</w:t>
      </w:r>
    </w:p>
    <w:p w14:paraId="0FF6E66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91B4C" w14:textId="77777777" w:rsidR="001D4CC9" w:rsidRDefault="001D4CC9" w:rsidP="00086E2C">
      <w:r>
        <w:separator/>
      </w:r>
    </w:p>
  </w:endnote>
  <w:endnote w:type="continuationSeparator" w:id="0">
    <w:p w14:paraId="1BDD7C30" w14:textId="77777777" w:rsidR="001D4CC9" w:rsidRDefault="001D4CC9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DC9B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DACF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7FDE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107F8" w14:textId="77777777" w:rsidR="001D4CC9" w:rsidRDefault="001D4CC9" w:rsidP="00086E2C">
      <w:r>
        <w:separator/>
      </w:r>
    </w:p>
  </w:footnote>
  <w:footnote w:type="continuationSeparator" w:id="0">
    <w:p w14:paraId="25F961D3" w14:textId="77777777" w:rsidR="001D4CC9" w:rsidRDefault="001D4CC9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5754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6075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B56E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E43"/>
    <w:rsid w:val="00086E2C"/>
    <w:rsid w:val="000A2E7A"/>
    <w:rsid w:val="001D4CC9"/>
    <w:rsid w:val="002244B7"/>
    <w:rsid w:val="00314D94"/>
    <w:rsid w:val="005435B9"/>
    <w:rsid w:val="00617568"/>
    <w:rsid w:val="006E68FA"/>
    <w:rsid w:val="008E56AD"/>
    <w:rsid w:val="009E1E43"/>
    <w:rsid w:val="00AF65CA"/>
    <w:rsid w:val="00E50E5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9BBB3"/>
  <w15:chartTrackingRefBased/>
  <w15:docId w15:val="{87561C77-E2B6-4225-92B0-122CFFC3D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1E43"/>
    <w:pPr>
      <w:spacing w:after="0" w:line="240" w:lineRule="auto"/>
    </w:pPr>
    <w:rPr>
      <w:rFonts w:eastAsiaTheme="minorEastAsia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2026-05-09T19:33:00Z</dcterms:created>
  <dcterms:modified xsi:type="dcterms:W3CDTF">2026-05-09T19:33:00Z</dcterms:modified>
</cp:coreProperties>
</file>