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78" w:rsidRDefault="001E3378" w:rsidP="001E3378">
      <w:pPr>
        <w:pStyle w:val="NoSpacing"/>
        <w:ind w:left="1440" w:hanging="1440"/>
      </w:pPr>
      <w:r>
        <w:rPr>
          <w:u w:val="single"/>
        </w:rPr>
        <w:t>John CAYNE</w:t>
      </w:r>
      <w:r>
        <w:t xml:space="preserve">      (fl.1487)</w:t>
      </w:r>
    </w:p>
    <w:p w:rsidR="001E3378" w:rsidRDefault="001E3378" w:rsidP="001E3378">
      <w:pPr>
        <w:pStyle w:val="NoSpacing"/>
        <w:ind w:left="1440" w:hanging="1440"/>
      </w:pPr>
    </w:p>
    <w:p w:rsidR="001E3378" w:rsidRDefault="001E3378" w:rsidP="001E3378">
      <w:pPr>
        <w:pStyle w:val="NoSpacing"/>
        <w:ind w:left="1440" w:hanging="1440"/>
      </w:pPr>
    </w:p>
    <w:p w:rsidR="001E3378" w:rsidRDefault="001E3378" w:rsidP="001E3378">
      <w:pPr>
        <w:pStyle w:val="NoSpacing"/>
        <w:ind w:left="1440" w:hanging="1440"/>
      </w:pPr>
      <w:r>
        <w:t>Son of John Cayne of Wreklesham(q.v.) and his wife, Joan(q.v.).   (Spage p.87)</w:t>
      </w:r>
    </w:p>
    <w:p w:rsidR="001E3378" w:rsidRDefault="001E3378" w:rsidP="001E3378">
      <w:pPr>
        <w:pStyle w:val="NoSpacing"/>
        <w:ind w:left="1440" w:hanging="1440"/>
      </w:pPr>
    </w:p>
    <w:p w:rsidR="001E3378" w:rsidRDefault="001E3378" w:rsidP="001E3378">
      <w:pPr>
        <w:pStyle w:val="NoSpacing"/>
        <w:ind w:left="1440" w:hanging="1440"/>
      </w:pPr>
    </w:p>
    <w:p w:rsidR="001E3378" w:rsidRDefault="001E3378" w:rsidP="001E3378">
      <w:pPr>
        <w:pStyle w:val="NoSpacing"/>
        <w:ind w:left="1440" w:hanging="1440"/>
      </w:pPr>
      <w:r>
        <w:t>10 Nov.1487</w:t>
      </w:r>
      <w:r>
        <w:tab/>
        <w:t>His father bequeathed him a loom, with all appurtenances, 20s and a</w:t>
      </w:r>
    </w:p>
    <w:p w:rsidR="001E3378" w:rsidRDefault="001E3378" w:rsidP="001E3378">
      <w:pPr>
        <w:pStyle w:val="NoSpacing"/>
        <w:ind w:left="1440" w:hanging="1440"/>
      </w:pPr>
      <w:r>
        <w:tab/>
        <w:t>heifer in his Will.   (ibid.)</w:t>
      </w:r>
    </w:p>
    <w:p w:rsidR="001E3378" w:rsidRDefault="001E3378" w:rsidP="001E3378">
      <w:pPr>
        <w:pStyle w:val="NoSpacing"/>
        <w:ind w:left="1440" w:hanging="1440"/>
      </w:pPr>
    </w:p>
    <w:p w:rsidR="001E3378" w:rsidRDefault="001E3378" w:rsidP="001E3378">
      <w:pPr>
        <w:pStyle w:val="NoSpacing"/>
        <w:ind w:left="1440" w:hanging="1440"/>
      </w:pPr>
    </w:p>
    <w:p w:rsidR="00BA4020" w:rsidRPr="00186E49" w:rsidRDefault="001E3378" w:rsidP="001E3378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378" w:rsidRDefault="001E3378" w:rsidP="00552EBA">
      <w:r>
        <w:separator/>
      </w:r>
    </w:p>
  </w:endnote>
  <w:endnote w:type="continuationSeparator" w:id="0">
    <w:p w:rsidR="001E3378" w:rsidRDefault="001E33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3378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378" w:rsidRDefault="001E3378" w:rsidP="00552EBA">
      <w:r>
        <w:separator/>
      </w:r>
    </w:p>
  </w:footnote>
  <w:footnote w:type="continuationSeparator" w:id="0">
    <w:p w:rsidR="001E3378" w:rsidRDefault="001E33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337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2013-01-23T20:33:00Z</dcterms:created>
  <dcterms:modified xsi:type="dcterms:W3CDTF">2013-01-23T20:34:00Z</dcterms:modified>
</cp:coreProperties>
</file>