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C7B" w:rsidRDefault="00FB3C7B" w:rsidP="00FB3C7B">
      <w:r>
        <w:rPr>
          <w:u w:val="single"/>
        </w:rPr>
        <w:t>John CARLETON</w:t>
      </w:r>
      <w:r>
        <w:t xml:space="preserve">      (fl.1408)</w:t>
      </w:r>
    </w:p>
    <w:p w:rsidR="00FB3C7B" w:rsidRDefault="00FB3C7B" w:rsidP="00FB3C7B">
      <w:proofErr w:type="gramStart"/>
      <w:r>
        <w:t>Clerk.</w:t>
      </w:r>
      <w:proofErr w:type="gramEnd"/>
    </w:p>
    <w:p w:rsidR="00FB3C7B" w:rsidRDefault="00FB3C7B" w:rsidP="00FB3C7B"/>
    <w:p w:rsidR="00FB3C7B" w:rsidRDefault="00FB3C7B" w:rsidP="00FB3C7B"/>
    <w:p w:rsidR="00FB3C7B" w:rsidRDefault="00FB3C7B" w:rsidP="00FB3C7B">
      <w:r>
        <w:t>17 Jun.1408</w:t>
      </w:r>
      <w:r>
        <w:tab/>
        <w:t xml:space="preserve">Settlement of the action taken by him and John </w:t>
      </w:r>
      <w:proofErr w:type="gramStart"/>
      <w:r>
        <w:t>Carleton(</w:t>
      </w:r>
      <w:proofErr w:type="gramEnd"/>
      <w:r>
        <w:t>q.v.) against</w:t>
      </w:r>
    </w:p>
    <w:p w:rsidR="00FB3C7B" w:rsidRDefault="00FB3C7B" w:rsidP="00FB3C7B">
      <w:r>
        <w:tab/>
      </w:r>
      <w:r>
        <w:tab/>
        <w:t xml:space="preserve">Nicholas </w:t>
      </w:r>
      <w:proofErr w:type="spellStart"/>
      <w:proofErr w:type="gramStart"/>
      <w:r>
        <w:t>Furnes</w:t>
      </w:r>
      <w:proofErr w:type="spellEnd"/>
      <w:r>
        <w:t>(</w:t>
      </w:r>
      <w:proofErr w:type="gramEnd"/>
      <w:r>
        <w:t xml:space="preserve">q.v.), deforciant of the manor of </w:t>
      </w:r>
      <w:proofErr w:type="spellStart"/>
      <w:r>
        <w:t>Lenerton</w:t>
      </w:r>
      <w:proofErr w:type="spellEnd"/>
      <w:r>
        <w:t xml:space="preserve">, </w:t>
      </w:r>
      <w:proofErr w:type="spellStart"/>
      <w:r>
        <w:t>Sherburn</w:t>
      </w:r>
      <w:proofErr w:type="spellEnd"/>
    </w:p>
    <w:p w:rsidR="00FB3C7B" w:rsidRDefault="00FB3C7B" w:rsidP="00FB3C7B">
      <w:r>
        <w:tab/>
      </w:r>
      <w:r>
        <w:tab/>
      </w:r>
      <w:proofErr w:type="gramStart"/>
      <w:r>
        <w:t>in</w:t>
      </w:r>
      <w:proofErr w:type="gramEnd"/>
      <w:r>
        <w:t xml:space="preserve"> Elmet, </w:t>
      </w:r>
      <w:smartTag w:uri="urn:schemas-microsoft-com:office:smarttags" w:element="place">
        <w:r>
          <w:t>Yorkshire</w:t>
        </w:r>
      </w:smartTag>
      <w:r>
        <w:t>.</w:t>
      </w:r>
    </w:p>
    <w:p w:rsidR="00FB3C7B" w:rsidRDefault="00FB3C7B" w:rsidP="00FB3C7B">
      <w:r>
        <w:tab/>
      </w:r>
      <w:r>
        <w:tab/>
        <w:t>(www.medievalgenealogy.org.uk/fines/abstracts/CP_25_1_279_151.shtml)</w:t>
      </w:r>
    </w:p>
    <w:p w:rsidR="00FB3C7B" w:rsidRDefault="00FB3C7B" w:rsidP="00FB3C7B"/>
    <w:p w:rsidR="00FB3C7B" w:rsidRDefault="00FB3C7B" w:rsidP="00FB3C7B"/>
    <w:p w:rsidR="00BA4020" w:rsidRDefault="00FB3C7B" w:rsidP="00FB3C7B">
      <w:r>
        <w:t>8 July 2011</w:t>
      </w:r>
    </w:p>
    <w:sectPr w:rsidR="00BA4020" w:rsidSect="00EC2A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C7B" w:rsidRDefault="00FB3C7B" w:rsidP="00552EBA">
      <w:r>
        <w:separator/>
      </w:r>
    </w:p>
  </w:endnote>
  <w:endnote w:type="continuationSeparator" w:id="0">
    <w:p w:rsidR="00FB3C7B" w:rsidRDefault="00FB3C7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B3C7B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C7B" w:rsidRDefault="00FB3C7B" w:rsidP="00552EBA">
      <w:r>
        <w:separator/>
      </w:r>
    </w:p>
  </w:footnote>
  <w:footnote w:type="continuationSeparator" w:id="0">
    <w:p w:rsidR="00FB3C7B" w:rsidRDefault="00FB3C7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C2A1B"/>
    <w:rsid w:val="00FB3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C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2011-07-16T10:44:00Z</dcterms:created>
  <dcterms:modified xsi:type="dcterms:W3CDTF">2011-07-16T10:45:00Z</dcterms:modified>
</cp:coreProperties>
</file>