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D3436" w14:textId="77777777" w:rsidR="004235EE" w:rsidRDefault="004235EE" w:rsidP="004235EE">
      <w:r>
        <w:rPr>
          <w:u w:val="single"/>
        </w:rPr>
        <w:t>Alice BYSMER</w:t>
      </w:r>
      <w:r>
        <w:t xml:space="preserve">   </w:t>
      </w:r>
      <w:proofErr w:type="gramStart"/>
      <w:r>
        <w:t xml:space="preserve">   (</w:t>
      </w:r>
      <w:proofErr w:type="gramEnd"/>
      <w:r>
        <w:t>fl.1466)</w:t>
      </w:r>
    </w:p>
    <w:p w14:paraId="10B8E2F2" w14:textId="77777777" w:rsidR="004235EE" w:rsidRDefault="004235EE" w:rsidP="004235EE">
      <w:r>
        <w:t>of Herne, Kent.</w:t>
      </w:r>
    </w:p>
    <w:p w14:paraId="1FE723F9" w14:textId="77777777" w:rsidR="004235EE" w:rsidRDefault="004235EE" w:rsidP="004235EE"/>
    <w:p w14:paraId="015BDAEE" w14:textId="77777777" w:rsidR="004235EE" w:rsidRDefault="004235EE" w:rsidP="004235EE"/>
    <w:p w14:paraId="3BEA9D46" w14:textId="77777777" w:rsidR="004235EE" w:rsidRDefault="004235EE" w:rsidP="004235EE">
      <w:r>
        <w:t xml:space="preserve">Daughter of Thomas </w:t>
      </w:r>
      <w:proofErr w:type="spellStart"/>
      <w:r>
        <w:t>Bysmer</w:t>
      </w:r>
      <w:proofErr w:type="spellEnd"/>
      <w:r>
        <w:t xml:space="preserve"> of Herne(q.v.) and his wife, Joan(q.v.).</w:t>
      </w:r>
    </w:p>
    <w:p w14:paraId="32A064D7" w14:textId="77777777" w:rsidR="004235EE" w:rsidRDefault="004235EE" w:rsidP="004235EE">
      <w:r>
        <w:t>(</w:t>
      </w:r>
      <w:hyperlink r:id="rId6" w:history="1">
        <w:r w:rsidRPr="00801E15">
          <w:rPr>
            <w:rStyle w:val="Hyperlink"/>
          </w:rPr>
          <w:t>www.kentarchaelogy.org.uk/Research/Pub/ArchCant</w:t>
        </w:r>
      </w:hyperlink>
      <w:r>
        <w:t>)</w:t>
      </w:r>
    </w:p>
    <w:p w14:paraId="4E496C50" w14:textId="77777777" w:rsidR="004235EE" w:rsidRDefault="004235EE" w:rsidP="004235EE"/>
    <w:p w14:paraId="71CD1B97" w14:textId="77777777" w:rsidR="004235EE" w:rsidRDefault="004235EE" w:rsidP="004235EE"/>
    <w:p w14:paraId="64A86A96" w14:textId="77777777" w:rsidR="004235EE" w:rsidRPr="00DA406D" w:rsidRDefault="004235EE" w:rsidP="004235EE">
      <w:r>
        <w:t>19 May 2023</w:t>
      </w:r>
    </w:p>
    <w:p w14:paraId="1F3EF3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50CDC" w14:textId="77777777" w:rsidR="004235EE" w:rsidRDefault="004235EE" w:rsidP="009139A6">
      <w:r>
        <w:separator/>
      </w:r>
    </w:p>
  </w:endnote>
  <w:endnote w:type="continuationSeparator" w:id="0">
    <w:p w14:paraId="769A0D77" w14:textId="77777777" w:rsidR="004235EE" w:rsidRDefault="004235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F8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044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4B9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111F9" w14:textId="77777777" w:rsidR="004235EE" w:rsidRDefault="004235EE" w:rsidP="009139A6">
      <w:r>
        <w:separator/>
      </w:r>
    </w:p>
  </w:footnote>
  <w:footnote w:type="continuationSeparator" w:id="0">
    <w:p w14:paraId="5DA5E822" w14:textId="77777777" w:rsidR="004235EE" w:rsidRDefault="004235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A58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66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FB0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EE"/>
    <w:rsid w:val="000666E0"/>
    <w:rsid w:val="002510B7"/>
    <w:rsid w:val="004235E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CA5F"/>
  <w15:chartTrackingRefBased/>
  <w15:docId w15:val="{DE96A75E-C835-4638-98D6-B6EF84F1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5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4235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logy.org.uk/Research/Pub/ArchCan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2023-05-19T07:36:00Z</dcterms:created>
  <dcterms:modified xsi:type="dcterms:W3CDTF">2023-05-19T07:37:00Z</dcterms:modified>
</cp:coreProperties>
</file>