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52808B" w14:textId="77777777" w:rsidR="00710F48" w:rsidRDefault="00710F48" w:rsidP="00710F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BYRLEY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fl.1475)</w:t>
      </w:r>
    </w:p>
    <w:p w14:paraId="431A40D8" w14:textId="59DACE7C" w:rsidR="00710F48" w:rsidRDefault="00710F48" w:rsidP="00710F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the </w:t>
      </w:r>
      <w:r w:rsidR="005E20E6">
        <w:rPr>
          <w:rFonts w:ascii="Times New Roman" w:hAnsi="Times New Roman" w:cs="Times New Roman"/>
          <w:sz w:val="24"/>
          <w:szCs w:val="24"/>
          <w:lang w:val="en-US"/>
        </w:rPr>
        <w:t xml:space="preserve">Hospital of </w:t>
      </w:r>
      <w:proofErr w:type="spellStart"/>
      <w:proofErr w:type="gramStart"/>
      <w:r w:rsidR="005E20E6">
        <w:rPr>
          <w:rFonts w:ascii="Times New Roman" w:hAnsi="Times New Roman" w:cs="Times New Roman"/>
          <w:sz w:val="24"/>
          <w:szCs w:val="24"/>
          <w:lang w:val="en-US"/>
        </w:rPr>
        <w:t>St.John</w:t>
      </w:r>
      <w:proofErr w:type="spellEnd"/>
      <w:proofErr w:type="gramEnd"/>
      <w:r w:rsidR="005E20E6">
        <w:rPr>
          <w:rFonts w:ascii="Times New Roman" w:hAnsi="Times New Roman" w:cs="Times New Roman"/>
          <w:sz w:val="24"/>
          <w:szCs w:val="24"/>
          <w:lang w:val="en-US"/>
        </w:rPr>
        <w:t xml:space="preserve"> the Evangelist, Ludlow.</w:t>
      </w:r>
    </w:p>
    <w:p w14:paraId="61366AF8" w14:textId="77777777" w:rsidR="00710F48" w:rsidRDefault="00710F48" w:rsidP="00710F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B29763" w14:textId="77777777" w:rsidR="00710F48" w:rsidRDefault="00710F48" w:rsidP="00710F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66B55E" w14:textId="4C1C3958" w:rsidR="00710F48" w:rsidRDefault="00710F48" w:rsidP="00710F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Sep.1475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 w:rsidR="005E20E6">
        <w:rPr>
          <w:rFonts w:ascii="Times New Roman" w:hAnsi="Times New Roman" w:cs="Times New Roman"/>
          <w:sz w:val="24"/>
          <w:szCs w:val="24"/>
          <w:lang w:val="en-US"/>
        </w:rPr>
        <w:t>subdeacon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St.Laurence’s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Ludlow, by the </w:t>
      </w:r>
    </w:p>
    <w:p w14:paraId="5C488920" w14:textId="77777777" w:rsidR="00710F48" w:rsidRDefault="00710F48" w:rsidP="00710F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Bishop,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65C17062" w14:textId="77777777" w:rsidR="00710F48" w:rsidRPr="002E4E0D" w:rsidRDefault="00710F48" w:rsidP="00710F48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Register of Thomas </w:t>
      </w:r>
      <w:proofErr w:type="spellStart"/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>Myllyng</w:t>
      </w:r>
      <w:proofErr w:type="spellEnd"/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>, Bishop of Hereford (1474-1492)”</w:t>
      </w:r>
    </w:p>
    <w:p w14:paraId="49014A26" w14:textId="77777777" w:rsidR="00710F48" w:rsidRPr="002E4E0D" w:rsidRDefault="00710F48" w:rsidP="00710F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ab/>
        <w:t>ed. Arthur T. Bannister, pub.1919 Wilson and Philips, printers,</w:t>
      </w:r>
    </w:p>
    <w:p w14:paraId="518678E2" w14:textId="643397C0" w:rsidR="00710F48" w:rsidRDefault="00710F48" w:rsidP="00710F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ab/>
        <w:t>Hereford p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.155)</w:t>
      </w:r>
    </w:p>
    <w:p w14:paraId="17A42D4F" w14:textId="77777777" w:rsidR="0080393B" w:rsidRDefault="0080393B" w:rsidP="008039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Dec.1475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deacon in the chapel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Magdalene, in</w:t>
      </w:r>
    </w:p>
    <w:p w14:paraId="106AE7C0" w14:textId="77777777" w:rsidR="0080393B" w:rsidRDefault="0080393B" w:rsidP="008039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Ludlow Castle, by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Alcock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Rochester.</w:t>
      </w:r>
    </w:p>
    <w:p w14:paraId="70495F21" w14:textId="77777777" w:rsidR="0080393B" w:rsidRDefault="0080393B" w:rsidP="008039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Hereford1474-92 p.156)</w:t>
      </w:r>
    </w:p>
    <w:p w14:paraId="49D35F89" w14:textId="77777777" w:rsidR="0080393B" w:rsidRDefault="0080393B" w:rsidP="008039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Mar.1476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chapel of Ludlow Castle by</w:t>
      </w:r>
    </w:p>
    <w:p w14:paraId="4D04EFFF" w14:textId="77777777" w:rsidR="0080393B" w:rsidRDefault="0080393B" w:rsidP="008039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Alcock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Rochester(q.v.).</w:t>
      </w:r>
    </w:p>
    <w:p w14:paraId="2A519A96" w14:textId="5177F2AF" w:rsidR="0080393B" w:rsidRDefault="0080393B" w:rsidP="0080393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Hereford1474-92” p.157)</w:t>
      </w:r>
    </w:p>
    <w:p w14:paraId="2ED85137" w14:textId="77777777" w:rsidR="00710F48" w:rsidRDefault="00710F48" w:rsidP="00710F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BB08006" w14:textId="77777777" w:rsidR="00710F48" w:rsidRDefault="00710F48" w:rsidP="00710F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D2C463C" w14:textId="6A4D9625" w:rsidR="00710F48" w:rsidRDefault="00710F48" w:rsidP="00710F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14 June 2020</w:t>
      </w:r>
    </w:p>
    <w:p w14:paraId="3D85EEAC" w14:textId="717DDEEB" w:rsidR="0080393B" w:rsidRPr="002E4E0D" w:rsidRDefault="0080393B" w:rsidP="00710F4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10 October 2020</w:t>
      </w:r>
    </w:p>
    <w:p w14:paraId="3F257F97" w14:textId="268F66C2" w:rsidR="006746EF" w:rsidRPr="00710F4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10F4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87FFC6" w14:textId="77777777" w:rsidR="00710F48" w:rsidRDefault="00710F48" w:rsidP="00CD0211">
      <w:pPr>
        <w:spacing w:after="0" w:line="240" w:lineRule="auto"/>
      </w:pPr>
      <w:r>
        <w:separator/>
      </w:r>
    </w:p>
  </w:endnote>
  <w:endnote w:type="continuationSeparator" w:id="0">
    <w:p w14:paraId="4FCEB7FF" w14:textId="77777777" w:rsidR="00710F48" w:rsidRDefault="00710F4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6896F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9C92AF" w14:textId="77777777" w:rsidR="00710F48" w:rsidRDefault="00710F48" w:rsidP="00CD0211">
      <w:pPr>
        <w:spacing w:after="0" w:line="240" w:lineRule="auto"/>
      </w:pPr>
      <w:r>
        <w:separator/>
      </w:r>
    </w:p>
  </w:footnote>
  <w:footnote w:type="continuationSeparator" w:id="0">
    <w:p w14:paraId="3C97F9B4" w14:textId="77777777" w:rsidR="00710F48" w:rsidRDefault="00710F4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E20E6"/>
    <w:rsid w:val="006746EF"/>
    <w:rsid w:val="00710F48"/>
    <w:rsid w:val="007F5562"/>
    <w:rsid w:val="0080393B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6695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2020-06-14T18:43:00Z</dcterms:created>
  <dcterms:modified xsi:type="dcterms:W3CDTF">2020-10-10T09:41:00Z</dcterms:modified>
</cp:coreProperties>
</file>