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6BBA1" w14:textId="77777777" w:rsidR="00172BAC" w:rsidRDefault="00172BAC" w:rsidP="00172B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BYRCHARD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358DB9D" w14:textId="77777777" w:rsidR="00172BAC" w:rsidRDefault="00172BAC" w:rsidP="00172B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Terling</w:t>
      </w:r>
      <w:proofErr w:type="spellEnd"/>
      <w:r>
        <w:rPr>
          <w:rFonts w:cs="Times New Roman"/>
          <w:szCs w:val="24"/>
        </w:rPr>
        <w:t>, Essex. Chaplain.</w:t>
      </w:r>
    </w:p>
    <w:p w14:paraId="12EE04DB" w14:textId="77777777" w:rsidR="00172BAC" w:rsidRDefault="00172BAC" w:rsidP="00172BAC">
      <w:pPr>
        <w:pStyle w:val="NoSpacing"/>
        <w:jc w:val="both"/>
        <w:rPr>
          <w:rFonts w:cs="Times New Roman"/>
          <w:szCs w:val="24"/>
        </w:rPr>
      </w:pPr>
    </w:p>
    <w:p w14:paraId="503D11D6" w14:textId="77777777" w:rsidR="00172BAC" w:rsidRDefault="00172BAC" w:rsidP="00172BAC">
      <w:pPr>
        <w:pStyle w:val="NoSpacing"/>
        <w:jc w:val="both"/>
        <w:rPr>
          <w:rFonts w:cs="Times New Roman"/>
          <w:szCs w:val="24"/>
        </w:rPr>
      </w:pPr>
    </w:p>
    <w:p w14:paraId="51E21522" w14:textId="77777777" w:rsidR="00172BAC" w:rsidRDefault="00172BAC" w:rsidP="00172B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Rouchesterof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Terling</w:t>
      </w:r>
      <w:proofErr w:type="spellEnd"/>
      <w:r>
        <w:rPr>
          <w:rFonts w:cs="Times New Roman"/>
          <w:szCs w:val="24"/>
        </w:rPr>
        <w:t>(q.v.) brought a plaint of debt against him and</w:t>
      </w:r>
    </w:p>
    <w:p w14:paraId="6951A3BF" w14:textId="77777777" w:rsidR="00172BAC" w:rsidRDefault="00172BAC" w:rsidP="00172B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Browne of </w:t>
      </w:r>
      <w:proofErr w:type="spellStart"/>
      <w:r>
        <w:rPr>
          <w:rFonts w:cs="Times New Roman"/>
          <w:szCs w:val="24"/>
        </w:rPr>
        <w:t>Terling</w:t>
      </w:r>
      <w:proofErr w:type="spellEnd"/>
      <w:r>
        <w:rPr>
          <w:rFonts w:cs="Times New Roman"/>
          <w:szCs w:val="24"/>
        </w:rPr>
        <w:t>(q.v.).</w:t>
      </w:r>
    </w:p>
    <w:p w14:paraId="7C03D3E3" w14:textId="77777777" w:rsidR="00172BAC" w:rsidRDefault="00172BAC" w:rsidP="00172B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9E4B52F" w14:textId="77777777" w:rsidR="00172BAC" w:rsidRDefault="00172BAC" w:rsidP="00172BAC">
      <w:pPr>
        <w:pStyle w:val="NoSpacing"/>
        <w:jc w:val="both"/>
        <w:rPr>
          <w:rFonts w:cs="Times New Roman"/>
          <w:szCs w:val="24"/>
        </w:rPr>
      </w:pPr>
    </w:p>
    <w:p w14:paraId="1607A085" w14:textId="77777777" w:rsidR="00172BAC" w:rsidRDefault="00172BAC" w:rsidP="00172BAC">
      <w:pPr>
        <w:pStyle w:val="NoSpacing"/>
        <w:jc w:val="both"/>
        <w:rPr>
          <w:rFonts w:cs="Times New Roman"/>
          <w:szCs w:val="24"/>
        </w:rPr>
      </w:pPr>
    </w:p>
    <w:p w14:paraId="3DA5DCFE" w14:textId="77777777" w:rsidR="00172BAC" w:rsidRDefault="00172BAC" w:rsidP="00172B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 December 2023</w:t>
      </w:r>
    </w:p>
    <w:p w14:paraId="31E01B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A47E2" w14:textId="77777777" w:rsidR="00172BAC" w:rsidRDefault="00172BAC" w:rsidP="009139A6">
      <w:r>
        <w:separator/>
      </w:r>
    </w:p>
  </w:endnote>
  <w:endnote w:type="continuationSeparator" w:id="0">
    <w:p w14:paraId="228B6691" w14:textId="77777777" w:rsidR="00172BAC" w:rsidRDefault="00172B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496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167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431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C9BA9" w14:textId="77777777" w:rsidR="00172BAC" w:rsidRDefault="00172BAC" w:rsidP="009139A6">
      <w:r>
        <w:separator/>
      </w:r>
    </w:p>
  </w:footnote>
  <w:footnote w:type="continuationSeparator" w:id="0">
    <w:p w14:paraId="0CDF04DB" w14:textId="77777777" w:rsidR="00172BAC" w:rsidRDefault="00172B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B24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FDD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D4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AC"/>
    <w:rsid w:val="000666E0"/>
    <w:rsid w:val="00172BA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92AE0"/>
  <w15:chartTrackingRefBased/>
  <w15:docId w15:val="{8C344553-8932-4FE3-91F5-CC3661F45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72B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2024-02-16T21:11:00Z</dcterms:created>
  <dcterms:modified xsi:type="dcterms:W3CDTF">2024-02-16T21:11:00Z</dcterms:modified>
</cp:coreProperties>
</file>