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DA5A6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BYLLYNTON</w:t>
      </w:r>
      <w:r>
        <w:rPr>
          <w:rFonts w:ascii="Times New Roman" w:hAnsi="Times New Roman" w:cs="Times New Roman"/>
          <w:sz w:val="24"/>
          <w:szCs w:val="24"/>
        </w:rPr>
        <w:t xml:space="preserve">        (fl.1444)</w:t>
      </w:r>
    </w:p>
    <w:p w14:paraId="71A894D0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Canterbury.</w:t>
      </w:r>
    </w:p>
    <w:p w14:paraId="6B61E2A6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40FA82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D71EF9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FCC16D0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3941A07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B7711B" w14:textId="77777777" w:rsidR="00D727D1" w:rsidRDefault="00D727D1" w:rsidP="00D727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65ED9E" w14:textId="5F7B0E98" w:rsidR="00BA00AB" w:rsidRPr="00EB3209" w:rsidRDefault="00D727D1" w:rsidP="00D727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989B7" w14:textId="77777777" w:rsidR="00D727D1" w:rsidRDefault="00D727D1" w:rsidP="009139A6">
      <w:r>
        <w:separator/>
      </w:r>
    </w:p>
  </w:endnote>
  <w:endnote w:type="continuationSeparator" w:id="0">
    <w:p w14:paraId="390325D8" w14:textId="77777777" w:rsidR="00D727D1" w:rsidRDefault="00D727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AB7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3A2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BF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9B0A6" w14:textId="77777777" w:rsidR="00D727D1" w:rsidRDefault="00D727D1" w:rsidP="009139A6">
      <w:r>
        <w:separator/>
      </w:r>
    </w:p>
  </w:footnote>
  <w:footnote w:type="continuationSeparator" w:id="0">
    <w:p w14:paraId="6745BB90" w14:textId="77777777" w:rsidR="00D727D1" w:rsidRDefault="00D727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F2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A8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69E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D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27D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E8AD2"/>
  <w15:chartTrackingRefBased/>
  <w15:docId w15:val="{AE71D8DE-8C34-45DB-9CAE-6702EABE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27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2022-05-29T07:01:00Z</dcterms:created>
  <dcterms:modified xsi:type="dcterms:W3CDTF">2022-05-29T07:02:00Z</dcterms:modified>
</cp:coreProperties>
</file>