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BYKENHULL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Atherstone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Warwickshire, into the lands of the late Ellen </w:t>
      </w:r>
      <w:proofErr w:type="spellStart"/>
      <w:r>
        <w:rPr>
          <w:rFonts w:ascii="Times New Roman" w:hAnsi="Times New Roman" w:cs="Times New Roman"/>
          <w:sz w:val="24"/>
          <w:szCs w:val="24"/>
        </w:rPr>
        <w:t>Brokhole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21-190)</w:t>
      </w: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82274" w:rsidRDefault="00882274" w:rsidP="008822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8822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274" w:rsidRDefault="00882274" w:rsidP="00564E3C">
      <w:pPr>
        <w:spacing w:after="0" w:line="240" w:lineRule="auto"/>
      </w:pPr>
      <w:r>
        <w:separator/>
      </w:r>
    </w:p>
  </w:endnote>
  <w:endnote w:type="continuationSeparator" w:id="0">
    <w:p w:rsidR="00882274" w:rsidRDefault="008822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82274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274" w:rsidRDefault="00882274" w:rsidP="00564E3C">
      <w:pPr>
        <w:spacing w:after="0" w:line="240" w:lineRule="auto"/>
      </w:pPr>
      <w:r>
        <w:separator/>
      </w:r>
    </w:p>
  </w:footnote>
  <w:footnote w:type="continuationSeparator" w:id="0">
    <w:p w:rsidR="00882274" w:rsidRDefault="008822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74"/>
    <w:rsid w:val="00372DC6"/>
    <w:rsid w:val="00564E3C"/>
    <w:rsid w:val="0064591D"/>
    <w:rsid w:val="0088227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5A028"/>
  <w15:chartTrackingRefBased/>
  <w15:docId w15:val="{EABF6082-AEFB-4C67-8F05-29CDC89F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2016-01-12T21:27:00Z</dcterms:created>
  <dcterms:modified xsi:type="dcterms:W3CDTF">2016-01-12T21:28:00Z</dcterms:modified>
</cp:coreProperties>
</file>