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AEB" w:rsidRDefault="00735AEB" w:rsidP="00735AEB">
      <w:pPr>
        <w:pStyle w:val="NoSpacing"/>
      </w:pPr>
      <w:r>
        <w:rPr>
          <w:u w:val="single"/>
        </w:rPr>
        <w:t>Richard BYCOMBE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735AEB" w:rsidRDefault="00735AEB" w:rsidP="00735AEB">
      <w:pPr>
        <w:pStyle w:val="NoSpacing"/>
      </w:pPr>
    </w:p>
    <w:p w:rsidR="00735AEB" w:rsidRDefault="00735AEB" w:rsidP="00735AEB">
      <w:pPr>
        <w:pStyle w:val="NoSpacing"/>
      </w:pPr>
    </w:p>
    <w:p w:rsidR="00735AEB" w:rsidRDefault="00735AEB" w:rsidP="00735AEB">
      <w:pPr>
        <w:pStyle w:val="NoSpacing"/>
      </w:pPr>
      <w:r>
        <w:t>27 Apr.1428</w:t>
      </w:r>
      <w:r>
        <w:tab/>
        <w:t>He was a juror on the inquisition post mortem held in Taunton, Somerset,</w:t>
      </w:r>
    </w:p>
    <w:p w:rsidR="00735AEB" w:rsidRDefault="00735AEB" w:rsidP="00735AEB">
      <w:pPr>
        <w:pStyle w:val="NoSpacing"/>
      </w:pPr>
      <w:r>
        <w:tab/>
      </w:r>
      <w:r>
        <w:tab/>
        <w:t xml:space="preserve">into lands of the late Sir Hugh </w:t>
      </w:r>
      <w:proofErr w:type="spellStart"/>
      <w:r>
        <w:t>Lutterell</w:t>
      </w:r>
      <w:proofErr w:type="spellEnd"/>
      <w:r>
        <w:t>(q.v.).</w:t>
      </w:r>
    </w:p>
    <w:p w:rsidR="00735AEB" w:rsidRDefault="00735AEB" w:rsidP="00735AE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23-52)</w:t>
      </w:r>
    </w:p>
    <w:p w:rsidR="00735AEB" w:rsidRDefault="00735AEB" w:rsidP="00735AEB">
      <w:pPr>
        <w:pStyle w:val="NoSpacing"/>
      </w:pPr>
    </w:p>
    <w:p w:rsidR="00735AEB" w:rsidRDefault="00735AEB" w:rsidP="00735AEB">
      <w:pPr>
        <w:pStyle w:val="NoSpacing"/>
      </w:pPr>
    </w:p>
    <w:p w:rsidR="00735AEB" w:rsidRDefault="00735AEB" w:rsidP="00735AEB">
      <w:pPr>
        <w:pStyle w:val="NoSpacing"/>
      </w:pPr>
      <w:r>
        <w:t>19 August 2017</w:t>
      </w:r>
    </w:p>
    <w:p w:rsidR="006B2F86" w:rsidRPr="00735AEB" w:rsidRDefault="00735AEB" w:rsidP="00E71FC3">
      <w:pPr>
        <w:pStyle w:val="NoSpacing"/>
      </w:pPr>
      <w:bookmarkStart w:id="0" w:name="_GoBack"/>
      <w:bookmarkEnd w:id="0"/>
    </w:p>
    <w:sectPr w:rsidR="006B2F86" w:rsidRPr="00735A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5AEB" w:rsidRDefault="00735AEB" w:rsidP="00E71FC3">
      <w:pPr>
        <w:spacing w:after="0" w:line="240" w:lineRule="auto"/>
      </w:pPr>
      <w:r>
        <w:separator/>
      </w:r>
    </w:p>
  </w:endnote>
  <w:endnote w:type="continuationSeparator" w:id="0">
    <w:p w:rsidR="00735AEB" w:rsidRDefault="00735A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5AEB" w:rsidRDefault="00735AEB" w:rsidP="00E71FC3">
      <w:pPr>
        <w:spacing w:after="0" w:line="240" w:lineRule="auto"/>
      </w:pPr>
      <w:r>
        <w:separator/>
      </w:r>
    </w:p>
  </w:footnote>
  <w:footnote w:type="continuationSeparator" w:id="0">
    <w:p w:rsidR="00735AEB" w:rsidRDefault="00735A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B"/>
    <w:rsid w:val="001A7C09"/>
    <w:rsid w:val="00577BD5"/>
    <w:rsid w:val="00656CBA"/>
    <w:rsid w:val="006A1F77"/>
    <w:rsid w:val="00733BE7"/>
    <w:rsid w:val="00735AE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F4C52"/>
  <w15:chartTrackingRefBased/>
  <w15:docId w15:val="{9632A313-AB5F-41EE-AE11-5EFB0FB8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6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2017-08-19T19:23:00Z</dcterms:created>
  <dcterms:modified xsi:type="dcterms:W3CDTF">2017-08-19T19:24:00Z</dcterms:modified>
</cp:coreProperties>
</file>