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1CC" w:rsidRDefault="001A51CC" w:rsidP="001A51CC">
      <w:pPr>
        <w:pStyle w:val="NoSpacing"/>
      </w:pPr>
      <w:r>
        <w:rPr>
          <w:u w:val="single"/>
        </w:rPr>
        <w:t>Thomas BURGHEP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1A51CC" w:rsidRDefault="001A51CC" w:rsidP="001A51CC">
      <w:pPr>
        <w:pStyle w:val="NoSpacing"/>
      </w:pPr>
    </w:p>
    <w:p w:rsidR="001A51CC" w:rsidRDefault="001A51CC" w:rsidP="001A51CC">
      <w:pPr>
        <w:pStyle w:val="NoSpacing"/>
      </w:pPr>
    </w:p>
    <w:p w:rsidR="001A51CC" w:rsidRDefault="001A51CC" w:rsidP="001A51CC">
      <w:pPr>
        <w:pStyle w:val="NoSpacing"/>
      </w:pPr>
      <w:r>
        <w:t>20 Nov.1432</w:t>
      </w:r>
      <w:r>
        <w:tab/>
        <w:t>He was a juror on the inquisition post mortem held in Leominster,</w:t>
      </w:r>
    </w:p>
    <w:p w:rsidR="001A51CC" w:rsidRDefault="001A51CC" w:rsidP="001A51CC">
      <w:pPr>
        <w:pStyle w:val="NoSpacing"/>
      </w:pPr>
      <w:r>
        <w:tab/>
      </w:r>
      <w:r>
        <w:tab/>
        <w:t>Herefordshire, into lands of the late Anne Stafford(q.v.).</w:t>
      </w:r>
    </w:p>
    <w:p w:rsidR="001A51CC" w:rsidRDefault="001A51CC" w:rsidP="001A51C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24-79)</w:t>
      </w:r>
    </w:p>
    <w:p w:rsidR="001A51CC" w:rsidRDefault="001A51CC" w:rsidP="001A51CC">
      <w:pPr>
        <w:pStyle w:val="NoSpacing"/>
      </w:pPr>
    </w:p>
    <w:p w:rsidR="001A51CC" w:rsidRDefault="001A51CC" w:rsidP="001A51CC">
      <w:pPr>
        <w:pStyle w:val="NoSpacing"/>
      </w:pPr>
    </w:p>
    <w:p w:rsidR="001A51CC" w:rsidRPr="00D57557" w:rsidRDefault="001A51CC" w:rsidP="001A51CC">
      <w:pPr>
        <w:pStyle w:val="NoSpacing"/>
      </w:pPr>
      <w:r>
        <w:t>25 November 2016</w:t>
      </w:r>
    </w:p>
    <w:p w:rsidR="006B2F86" w:rsidRPr="001A51CC" w:rsidRDefault="001A51CC" w:rsidP="00E71FC3">
      <w:pPr>
        <w:pStyle w:val="NoSpacing"/>
      </w:pPr>
      <w:bookmarkStart w:id="0" w:name="_GoBack"/>
      <w:bookmarkEnd w:id="0"/>
    </w:p>
    <w:sectPr w:rsidR="006B2F86" w:rsidRPr="001A51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1CC" w:rsidRDefault="001A51CC" w:rsidP="00E71FC3">
      <w:pPr>
        <w:spacing w:after="0" w:line="240" w:lineRule="auto"/>
      </w:pPr>
      <w:r>
        <w:separator/>
      </w:r>
    </w:p>
  </w:endnote>
  <w:endnote w:type="continuationSeparator" w:id="0">
    <w:p w:rsidR="001A51CC" w:rsidRDefault="001A51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1CC" w:rsidRDefault="001A51CC" w:rsidP="00E71FC3">
      <w:pPr>
        <w:spacing w:after="0" w:line="240" w:lineRule="auto"/>
      </w:pPr>
      <w:r>
        <w:separator/>
      </w:r>
    </w:p>
  </w:footnote>
  <w:footnote w:type="continuationSeparator" w:id="0">
    <w:p w:rsidR="001A51CC" w:rsidRDefault="001A51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1CC"/>
    <w:rsid w:val="001A51C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4882B"/>
  <w15:chartTrackingRefBased/>
  <w15:docId w15:val="{C44D1694-C50E-4800-AA54-2EA60A9D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2016-11-25T16:12:00Z</dcterms:created>
  <dcterms:modified xsi:type="dcterms:W3CDTF">2016-11-25T16:13:00Z</dcterms:modified>
</cp:coreProperties>
</file>