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DF138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19C"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BURES</w:t>
      </w:r>
      <w:r w:rsidRPr="0078419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78419C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78419C"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3E7BD586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19C">
        <w:rPr>
          <w:rFonts w:ascii="Times New Roman" w:hAnsi="Times New Roman" w:cs="Times New Roman"/>
          <w:sz w:val="24"/>
          <w:szCs w:val="24"/>
          <w:lang w:val="en-US"/>
        </w:rPr>
        <w:t>of Watford, Hertfordshire.</w:t>
      </w:r>
    </w:p>
    <w:p w14:paraId="2FBB49E7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F0EDCB0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352780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19C">
        <w:rPr>
          <w:rFonts w:ascii="Times New Roman" w:hAnsi="Times New Roman" w:cs="Times New Roman"/>
          <w:sz w:val="24"/>
          <w:szCs w:val="24"/>
          <w:lang w:val="en-US"/>
        </w:rPr>
        <w:t>= Andrew(q.v.).</w:t>
      </w:r>
    </w:p>
    <w:p w14:paraId="6A3931FD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19C"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 w:rsidRPr="0078419C"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 w:rsidRPr="007841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419C"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 w:rsidRPr="0078419C">
        <w:rPr>
          <w:rFonts w:ascii="Times New Roman" w:hAnsi="Times New Roman" w:cs="Times New Roman"/>
          <w:sz w:val="24"/>
          <w:szCs w:val="24"/>
          <w:lang w:val="en-US"/>
        </w:rPr>
        <w:t xml:space="preserve"> Brigg, pub.1895 p. 104)</w:t>
      </w:r>
    </w:p>
    <w:p w14:paraId="2F3FA49B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19C">
        <w:rPr>
          <w:rFonts w:ascii="Times New Roman" w:hAnsi="Times New Roman" w:cs="Times New Roman"/>
          <w:sz w:val="24"/>
          <w:szCs w:val="24"/>
          <w:lang w:val="en-US"/>
        </w:rPr>
        <w:t>Son:    John(q.v.).   (ibid.)</w:t>
      </w:r>
    </w:p>
    <w:p w14:paraId="379AA527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BE90A6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C01516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19C">
        <w:rPr>
          <w:rFonts w:ascii="Times New Roman" w:hAnsi="Times New Roman" w:cs="Times New Roman"/>
          <w:sz w:val="24"/>
          <w:szCs w:val="24"/>
          <w:lang w:val="en-US"/>
        </w:rPr>
        <w:t>29 Mar.1426</w:t>
      </w:r>
      <w:r w:rsidRPr="0078419C">
        <w:rPr>
          <w:rFonts w:ascii="Times New Roman" w:hAnsi="Times New Roman" w:cs="Times New Roman"/>
          <w:sz w:val="24"/>
          <w:szCs w:val="24"/>
          <w:lang w:val="en-US"/>
        </w:rPr>
        <w:tab/>
        <w:t>Andrew made her the executrix of his Will.   (ibid.)</w:t>
      </w:r>
    </w:p>
    <w:p w14:paraId="1AF5AC3C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DD38F6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DF13EE" w14:textId="77777777" w:rsidR="0078419C" w:rsidRPr="0078419C" w:rsidRDefault="0078419C" w:rsidP="007841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8419C">
        <w:rPr>
          <w:rFonts w:ascii="Times New Roman" w:hAnsi="Times New Roman" w:cs="Times New Roman"/>
          <w:sz w:val="24"/>
          <w:szCs w:val="24"/>
          <w:lang w:val="en-US"/>
        </w:rPr>
        <w:t>8 February 2021</w:t>
      </w:r>
    </w:p>
    <w:p w14:paraId="777CE91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200DB" w14:textId="77777777" w:rsidR="0078419C" w:rsidRDefault="0078419C" w:rsidP="00CD0211">
      <w:pPr>
        <w:spacing w:after="0" w:line="240" w:lineRule="auto"/>
      </w:pPr>
      <w:r>
        <w:separator/>
      </w:r>
    </w:p>
  </w:endnote>
  <w:endnote w:type="continuationSeparator" w:id="0">
    <w:p w14:paraId="5172A8A8" w14:textId="77777777" w:rsidR="0078419C" w:rsidRDefault="007841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C5F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64F6D" w14:textId="77777777" w:rsidR="0078419C" w:rsidRDefault="0078419C" w:rsidP="00CD0211">
      <w:pPr>
        <w:spacing w:after="0" w:line="240" w:lineRule="auto"/>
      </w:pPr>
      <w:r>
        <w:separator/>
      </w:r>
    </w:p>
  </w:footnote>
  <w:footnote w:type="continuationSeparator" w:id="0">
    <w:p w14:paraId="63D0CD30" w14:textId="77777777" w:rsidR="0078419C" w:rsidRDefault="007841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419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766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2021-02-08T22:11:00Z</dcterms:created>
  <dcterms:modified xsi:type="dcterms:W3CDTF">2021-02-08T22:12:00Z</dcterms:modified>
</cp:coreProperties>
</file>