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F2821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u w:val="single"/>
          <w:lang w:val="en-US"/>
        </w:rPr>
        <w:t>Andrew BURES</w:t>
      </w:r>
      <w:r w:rsidRPr="00D409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D40986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D40986">
        <w:rPr>
          <w:rFonts w:ascii="Times New Roman" w:hAnsi="Times New Roman" w:cs="Times New Roman"/>
          <w:sz w:val="24"/>
          <w:szCs w:val="24"/>
          <w:lang w:val="en-US"/>
        </w:rPr>
        <w:t>d.1426)</w:t>
      </w:r>
    </w:p>
    <w:p w14:paraId="2A73794B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of Watford, Hertfordshire.</w:t>
      </w:r>
    </w:p>
    <w:p w14:paraId="2B00FD1A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FA9387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FA8E04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= Margaret(q.v.).</w:t>
      </w:r>
    </w:p>
    <w:p w14:paraId="6926FF79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 w:rsidRPr="00D40986"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 w:rsidRPr="00D409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0986"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 w:rsidRPr="00D40986">
        <w:rPr>
          <w:rFonts w:ascii="Times New Roman" w:hAnsi="Times New Roman" w:cs="Times New Roman"/>
          <w:sz w:val="24"/>
          <w:szCs w:val="24"/>
          <w:lang w:val="en-US"/>
        </w:rPr>
        <w:t xml:space="preserve"> Brigg, pub.1895 p. 104)</w:t>
      </w:r>
    </w:p>
    <w:p w14:paraId="1823C4DD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Son:    John(q.v.).   (ibid.)</w:t>
      </w:r>
    </w:p>
    <w:p w14:paraId="2F440816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F6F780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81DC98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29 Mar.1426</w:t>
      </w:r>
      <w:r w:rsidRPr="00D40986"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30F866B2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12 Apr.</w:t>
      </w:r>
      <w:r w:rsidRPr="00D40986"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4888C56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7C98A2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F84D13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Executrix:   Margaret.   (ibid.)</w:t>
      </w:r>
    </w:p>
    <w:p w14:paraId="6BB1C404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B9BFCC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FFAFC6" w14:textId="77777777" w:rsidR="00D40986" w:rsidRPr="00D40986" w:rsidRDefault="00D40986" w:rsidP="00D409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0986">
        <w:rPr>
          <w:rFonts w:ascii="Times New Roman" w:hAnsi="Times New Roman" w:cs="Times New Roman"/>
          <w:sz w:val="24"/>
          <w:szCs w:val="24"/>
          <w:lang w:val="en-US"/>
        </w:rPr>
        <w:t>8 February 2021</w:t>
      </w:r>
    </w:p>
    <w:p w14:paraId="5280855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EC4567" w14:textId="77777777" w:rsidR="00D40986" w:rsidRDefault="00D40986" w:rsidP="00CD0211">
      <w:pPr>
        <w:spacing w:after="0" w:line="240" w:lineRule="auto"/>
      </w:pPr>
      <w:r>
        <w:separator/>
      </w:r>
    </w:p>
  </w:endnote>
  <w:endnote w:type="continuationSeparator" w:id="0">
    <w:p w14:paraId="09A50BA6" w14:textId="77777777" w:rsidR="00D40986" w:rsidRDefault="00D4098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9092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877C33" w14:textId="77777777" w:rsidR="00D40986" w:rsidRDefault="00D40986" w:rsidP="00CD0211">
      <w:pPr>
        <w:spacing w:after="0" w:line="240" w:lineRule="auto"/>
      </w:pPr>
      <w:r>
        <w:separator/>
      </w:r>
    </w:p>
  </w:footnote>
  <w:footnote w:type="continuationSeparator" w:id="0">
    <w:p w14:paraId="0B30C33F" w14:textId="77777777" w:rsidR="00D40986" w:rsidRDefault="00D4098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AA4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2021-02-08T22:09:00Z</dcterms:created>
  <dcterms:modified xsi:type="dcterms:W3CDTF">2021-02-08T22:10:00Z</dcterms:modified>
</cp:coreProperties>
</file>