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51AA14" w14:textId="77777777" w:rsidR="00A938DC" w:rsidRDefault="00A938DC" w:rsidP="00A938DC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Ameri BURDETT</w:t>
      </w:r>
      <w:r>
        <w:rPr>
          <w:rFonts w:eastAsia="Times New Roman" w:cs="Times New Roman"/>
          <w:szCs w:val="24"/>
        </w:rPr>
        <w:t xml:space="preserve">     </w:t>
      </w:r>
      <w:proofErr w:type="gramStart"/>
      <w:r>
        <w:rPr>
          <w:rFonts w:eastAsia="Times New Roman" w:cs="Times New Roman"/>
          <w:szCs w:val="24"/>
        </w:rPr>
        <w:t xml:space="preserve">   (</w:t>
      </w:r>
      <w:proofErr w:type="gramEnd"/>
      <w:r>
        <w:rPr>
          <w:rFonts w:eastAsia="Times New Roman" w:cs="Times New Roman"/>
          <w:szCs w:val="24"/>
        </w:rPr>
        <w:t>fl.1485)</w:t>
      </w:r>
    </w:p>
    <w:p w14:paraId="7FF69242" w14:textId="77777777" w:rsidR="00A938DC" w:rsidRDefault="00A938DC" w:rsidP="00A938DC">
      <w:pPr>
        <w:pStyle w:val="NoSpacing"/>
        <w:ind w:left="720" w:hanging="720"/>
        <w:rPr>
          <w:rFonts w:eastAsia="Times New Roman" w:cs="Times New Roman"/>
          <w:szCs w:val="24"/>
        </w:rPr>
      </w:pPr>
    </w:p>
    <w:p w14:paraId="3155FBBE" w14:textId="77777777" w:rsidR="00A938DC" w:rsidRDefault="00A938DC" w:rsidP="00A938DC">
      <w:pPr>
        <w:pStyle w:val="NoSpacing"/>
        <w:ind w:left="720" w:hanging="720"/>
        <w:rPr>
          <w:rFonts w:eastAsia="Times New Roman" w:cs="Times New Roman"/>
          <w:szCs w:val="24"/>
        </w:rPr>
      </w:pPr>
    </w:p>
    <w:p w14:paraId="4AA774F9" w14:textId="77777777" w:rsidR="00A938DC" w:rsidRDefault="00A938DC" w:rsidP="00A938DC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  8 Jun.1485</w:t>
      </w:r>
      <w:r>
        <w:rPr>
          <w:rFonts w:eastAsia="Times New Roman" w:cs="Times New Roman"/>
          <w:szCs w:val="24"/>
        </w:rPr>
        <w:tab/>
        <w:t xml:space="preserve">He was a juror on the inquisition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held in Pontefract into lands of</w:t>
      </w:r>
    </w:p>
    <w:p w14:paraId="153F6334" w14:textId="77777777" w:rsidR="00A938DC" w:rsidRDefault="00A938DC" w:rsidP="00A938DC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 xml:space="preserve">Elizabeth </w:t>
      </w:r>
      <w:proofErr w:type="spellStart"/>
      <w:r>
        <w:rPr>
          <w:rFonts w:eastAsia="Times New Roman" w:cs="Times New Roman"/>
          <w:szCs w:val="24"/>
        </w:rPr>
        <w:t>Haryngton</w:t>
      </w:r>
      <w:proofErr w:type="spellEnd"/>
      <w:r>
        <w:rPr>
          <w:rFonts w:eastAsia="Times New Roman" w:cs="Times New Roman"/>
          <w:szCs w:val="24"/>
        </w:rPr>
        <w:t>(q.v.).</w:t>
      </w:r>
    </w:p>
    <w:p w14:paraId="3BCD8733" w14:textId="77777777" w:rsidR="00A938DC" w:rsidRDefault="00A938DC" w:rsidP="00A938DC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 xml:space="preserve">(Calendar of Inquisitions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1 Edward V to Richard III, </w:t>
      </w:r>
      <w:proofErr w:type="spellStart"/>
      <w:r>
        <w:rPr>
          <w:rFonts w:eastAsia="Times New Roman" w:cs="Times New Roman"/>
          <w:szCs w:val="24"/>
        </w:rPr>
        <w:t>vol.XXV</w:t>
      </w:r>
      <w:proofErr w:type="spellEnd"/>
      <w:r>
        <w:rPr>
          <w:rFonts w:eastAsia="Times New Roman" w:cs="Times New Roman"/>
          <w:szCs w:val="24"/>
        </w:rPr>
        <w:t xml:space="preserve"> </w:t>
      </w:r>
    </w:p>
    <w:p w14:paraId="56C88A0A" w14:textId="77777777" w:rsidR="00A938DC" w:rsidRDefault="00A938DC" w:rsidP="00A938DC">
      <w:pPr>
        <w:pStyle w:val="NoSpacing"/>
        <w:ind w:left="720" w:firstLine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1483-5, ed. Gordon McKelvie, pub. The Boydell Press 2021, p.120)</w:t>
      </w:r>
    </w:p>
    <w:p w14:paraId="66648BA8" w14:textId="77777777" w:rsidR="00A938DC" w:rsidRDefault="00A938DC" w:rsidP="00A938DC">
      <w:pPr>
        <w:pStyle w:val="NoSpacing"/>
        <w:rPr>
          <w:rFonts w:eastAsia="Times New Roman" w:cs="Times New Roman"/>
          <w:szCs w:val="24"/>
        </w:rPr>
      </w:pPr>
    </w:p>
    <w:p w14:paraId="3A4E86B2" w14:textId="77777777" w:rsidR="00A938DC" w:rsidRDefault="00A938DC" w:rsidP="00A938DC">
      <w:pPr>
        <w:pStyle w:val="NoSpacing"/>
        <w:rPr>
          <w:rFonts w:eastAsia="Times New Roman" w:cs="Times New Roman"/>
          <w:szCs w:val="24"/>
        </w:rPr>
      </w:pPr>
    </w:p>
    <w:p w14:paraId="71922C42" w14:textId="77777777" w:rsidR="00A938DC" w:rsidRDefault="00A938DC" w:rsidP="00A938DC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14 September 2023</w:t>
      </w:r>
    </w:p>
    <w:p w14:paraId="4C99480F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670B7C" w14:textId="77777777" w:rsidR="00A938DC" w:rsidRDefault="00A938DC" w:rsidP="009139A6">
      <w:r>
        <w:separator/>
      </w:r>
    </w:p>
  </w:endnote>
  <w:endnote w:type="continuationSeparator" w:id="0">
    <w:p w14:paraId="1A07B4C2" w14:textId="77777777" w:rsidR="00A938DC" w:rsidRDefault="00A938D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144F6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333D27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6E5A5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6E58AB" w14:textId="77777777" w:rsidR="00A938DC" w:rsidRDefault="00A938DC" w:rsidP="009139A6">
      <w:r>
        <w:separator/>
      </w:r>
    </w:p>
  </w:footnote>
  <w:footnote w:type="continuationSeparator" w:id="0">
    <w:p w14:paraId="0B12F82A" w14:textId="77777777" w:rsidR="00A938DC" w:rsidRDefault="00A938D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15BE9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5D5D3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36E57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38DC"/>
    <w:rsid w:val="000666E0"/>
    <w:rsid w:val="002510B7"/>
    <w:rsid w:val="005C130B"/>
    <w:rsid w:val="00826F5C"/>
    <w:rsid w:val="009139A6"/>
    <w:rsid w:val="009448BB"/>
    <w:rsid w:val="00947624"/>
    <w:rsid w:val="00A3176C"/>
    <w:rsid w:val="00A938D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AEECAA"/>
  <w15:chartTrackingRefBased/>
  <w15:docId w15:val="{B5B7166E-3F3A-4633-BF86-919E572E0A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47</Words>
  <Characters>269</Characters>
  <Application>Microsoft Office Word</Application>
  <DocSecurity>0</DocSecurity>
  <Lines>2</Lines>
  <Paragraphs>1</Paragraphs>
  <ScaleCrop>false</ScaleCrop>
  <Company/>
  <LinksUpToDate>false</LinksUpToDate>
  <CharactersWithSpaces>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2023-09-14T19:52:00Z</dcterms:created>
  <dcterms:modified xsi:type="dcterms:W3CDTF">2023-09-14T19:52:00Z</dcterms:modified>
</cp:coreProperties>
</file>