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EDC" w:rsidRDefault="007F5EDC" w:rsidP="007F5EDC">
      <w:pPr>
        <w:pStyle w:val="NoSpacing"/>
      </w:pPr>
      <w:r>
        <w:rPr>
          <w:u w:val="single"/>
        </w:rPr>
        <w:t>John BURCY</w:t>
      </w:r>
      <w:r>
        <w:t xml:space="preserve">     (fl.1400)</w:t>
      </w:r>
    </w:p>
    <w:p w:rsidR="007F5EDC" w:rsidRDefault="007F5EDC" w:rsidP="007F5EDC">
      <w:pPr>
        <w:pStyle w:val="NoSpacing"/>
      </w:pPr>
      <w:r>
        <w:t>Provost of Yeovil, Somerset.</w:t>
      </w:r>
    </w:p>
    <w:p w:rsidR="007F5EDC" w:rsidRDefault="007F5EDC" w:rsidP="007F5EDC">
      <w:pPr>
        <w:pStyle w:val="NoSpacing"/>
      </w:pPr>
    </w:p>
    <w:p w:rsidR="007F5EDC" w:rsidRDefault="007F5EDC" w:rsidP="007F5EDC">
      <w:pPr>
        <w:pStyle w:val="NoSpacing"/>
      </w:pPr>
    </w:p>
    <w:p w:rsidR="007F5EDC" w:rsidRDefault="007F5EDC" w:rsidP="007F5EDC">
      <w:pPr>
        <w:pStyle w:val="NoSpacing"/>
      </w:pPr>
      <w:r>
        <w:t>23 Mar.1400</w:t>
      </w:r>
      <w:r>
        <w:tab/>
        <w:t xml:space="preserve">He was a witness when John </w:t>
      </w:r>
      <w:proofErr w:type="spellStart"/>
      <w:r>
        <w:t>Ganvil</w:t>
      </w:r>
      <w:proofErr w:type="spellEnd"/>
      <w:r>
        <w:t xml:space="preserve">, Parson of </w:t>
      </w:r>
      <w:proofErr w:type="gramStart"/>
      <w:r>
        <w:t>Yeovil(</w:t>
      </w:r>
      <w:proofErr w:type="gramEnd"/>
      <w:r>
        <w:t>q.v.) demised</w:t>
      </w:r>
    </w:p>
    <w:p w:rsidR="007F5EDC" w:rsidRDefault="007F5EDC" w:rsidP="007F5EDC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cottage and land in Kingston, near Yeovil, to Robert Porter(q.v.) and his</w:t>
      </w:r>
    </w:p>
    <w:p w:rsidR="007F5EDC" w:rsidRDefault="007F5EDC" w:rsidP="007F5EDC">
      <w:pPr>
        <w:pStyle w:val="NoSpacing"/>
      </w:pPr>
      <w:r>
        <w:tab/>
      </w:r>
      <w:r>
        <w:tab/>
      </w:r>
      <w:proofErr w:type="gramStart"/>
      <w:r>
        <w:t>wife</w:t>
      </w:r>
      <w:proofErr w:type="gramEnd"/>
      <w:r>
        <w:t>, Edith(q.v.).</w:t>
      </w:r>
    </w:p>
    <w:p w:rsidR="007F5EDC" w:rsidRDefault="007F5EDC" w:rsidP="007F5EDC">
      <w:pPr>
        <w:pStyle w:val="NoSpacing"/>
      </w:pPr>
      <w:r>
        <w:tab/>
      </w:r>
      <w:r>
        <w:tab/>
        <w:t>(www.british-history.ac.uk/report.aspx?compid=64228)</w:t>
      </w:r>
    </w:p>
    <w:p w:rsidR="007F5EDC" w:rsidRDefault="007F5EDC" w:rsidP="007F5EDC">
      <w:pPr>
        <w:pStyle w:val="NoSpacing"/>
      </w:pPr>
      <w:r>
        <w:t>24 Mar.</w:t>
      </w:r>
      <w:r>
        <w:tab/>
        <w:t xml:space="preserve">He was a witness when John </w:t>
      </w:r>
      <w:proofErr w:type="spellStart"/>
      <w:r>
        <w:t>Ganvil</w:t>
      </w:r>
      <w:proofErr w:type="spellEnd"/>
      <w:r>
        <w:t xml:space="preserve">, Parson of </w:t>
      </w:r>
      <w:proofErr w:type="gramStart"/>
      <w:r>
        <w:t>Yeovil(</w:t>
      </w:r>
      <w:proofErr w:type="gramEnd"/>
      <w:r>
        <w:t>q.v.), demised</w:t>
      </w:r>
    </w:p>
    <w:p w:rsidR="007F5EDC" w:rsidRDefault="007F5EDC" w:rsidP="007F5EDC">
      <w:pPr>
        <w:pStyle w:val="NoSpacing"/>
      </w:pPr>
      <w:r>
        <w:tab/>
      </w:r>
      <w:r>
        <w:tab/>
      </w:r>
      <w:proofErr w:type="gramStart"/>
      <w:r>
        <w:t>certain</w:t>
      </w:r>
      <w:proofErr w:type="gramEnd"/>
      <w:r>
        <w:t xml:space="preserve"> lands in Somerset to Roger </w:t>
      </w:r>
      <w:proofErr w:type="spellStart"/>
      <w:r>
        <w:t>Floude</w:t>
      </w:r>
      <w:proofErr w:type="spellEnd"/>
      <w:r>
        <w:t>(q.v.) and his wife, Alice(q.v.).</w:t>
      </w:r>
    </w:p>
    <w:p w:rsidR="007F5EDC" w:rsidRDefault="007F5EDC" w:rsidP="007F5EDC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7F5EDC" w:rsidRDefault="007F5EDC" w:rsidP="007F5EDC">
      <w:pPr>
        <w:pStyle w:val="NoSpacing"/>
      </w:pPr>
    </w:p>
    <w:p w:rsidR="007F5EDC" w:rsidRDefault="007F5EDC" w:rsidP="007F5EDC">
      <w:pPr>
        <w:pStyle w:val="NoSpacing"/>
      </w:pPr>
    </w:p>
    <w:p w:rsidR="007F5EDC" w:rsidRDefault="007F5EDC" w:rsidP="007F5EDC">
      <w:pPr>
        <w:pStyle w:val="NoSpacing"/>
      </w:pPr>
      <w:r>
        <w:t>22 March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EDC" w:rsidRDefault="007F5EDC" w:rsidP="00920DE3">
      <w:pPr>
        <w:spacing w:after="0" w:line="240" w:lineRule="auto"/>
      </w:pPr>
      <w:r>
        <w:separator/>
      </w:r>
    </w:p>
  </w:endnote>
  <w:endnote w:type="continuationSeparator" w:id="0">
    <w:p w:rsidR="007F5EDC" w:rsidRDefault="007F5E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EDC" w:rsidRDefault="007F5EDC" w:rsidP="00920DE3">
      <w:pPr>
        <w:spacing w:after="0" w:line="240" w:lineRule="auto"/>
      </w:pPr>
      <w:r>
        <w:separator/>
      </w:r>
    </w:p>
  </w:footnote>
  <w:footnote w:type="continuationSeparator" w:id="0">
    <w:p w:rsidR="007F5EDC" w:rsidRDefault="007F5E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EDC"/>
    <w:rsid w:val="00120749"/>
    <w:rsid w:val="00624CAE"/>
    <w:rsid w:val="007F5ED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2015-02-28T21:49:00Z</dcterms:created>
  <dcterms:modified xsi:type="dcterms:W3CDTF">2015-02-28T21:49:00Z</dcterms:modified>
</cp:coreProperties>
</file>