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03" w:rsidRDefault="00377803" w:rsidP="00377803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BURBACHE ,</w:t>
      </w:r>
      <w:proofErr w:type="gramEnd"/>
      <w:r>
        <w:rPr>
          <w:u w:val="single"/>
        </w:rPr>
        <w:t xml:space="preserve"> the elder</w:t>
      </w:r>
      <w:r>
        <w:t xml:space="preserve">       (fl.1424)</w:t>
      </w:r>
    </w:p>
    <w:p w:rsidR="00377803" w:rsidRDefault="00377803" w:rsidP="00377803">
      <w:pPr>
        <w:pStyle w:val="NoSpacing"/>
      </w:pPr>
    </w:p>
    <w:p w:rsidR="00377803" w:rsidRDefault="00377803" w:rsidP="00377803">
      <w:pPr>
        <w:pStyle w:val="NoSpacing"/>
      </w:pPr>
    </w:p>
    <w:p w:rsidR="00377803" w:rsidRDefault="00377803" w:rsidP="00377803">
      <w:pPr>
        <w:pStyle w:val="NoSpacing"/>
      </w:pPr>
      <w:r>
        <w:t>21 May1424</w:t>
      </w:r>
      <w:r>
        <w:tab/>
        <w:t xml:space="preserve">Settlement of the action taken by him and John </w:t>
      </w:r>
      <w:proofErr w:type="spellStart"/>
      <w:proofErr w:type="gramStart"/>
      <w:r>
        <w:t>Mellere</w:t>
      </w:r>
      <w:proofErr w:type="spellEnd"/>
      <w:r>
        <w:t>(</w:t>
      </w:r>
      <w:proofErr w:type="gramEnd"/>
      <w:r>
        <w:t>q.v.) against</w:t>
      </w:r>
    </w:p>
    <w:p w:rsidR="00377803" w:rsidRDefault="00377803" w:rsidP="00377803">
      <w:pPr>
        <w:pStyle w:val="NoSpacing"/>
      </w:pPr>
      <w:r>
        <w:tab/>
      </w:r>
      <w:r>
        <w:tab/>
        <w:t xml:space="preserve">Nicholas </w:t>
      </w:r>
      <w:proofErr w:type="spellStart"/>
      <w:proofErr w:type="gramStart"/>
      <w:r>
        <w:t>Mellere</w:t>
      </w:r>
      <w:proofErr w:type="spellEnd"/>
      <w:r>
        <w:t>(</w:t>
      </w:r>
      <w:proofErr w:type="gramEnd"/>
      <w:r>
        <w:t xml:space="preserve">q.v.) and his wife, Maud(q.v.), deforciants of 2 </w:t>
      </w:r>
      <w:proofErr w:type="spellStart"/>
      <w:r>
        <w:t>messuages</w:t>
      </w:r>
      <w:proofErr w:type="spellEnd"/>
    </w:p>
    <w:p w:rsidR="00377803" w:rsidRDefault="00377803" w:rsidP="0037780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12 acres of land in Maidstone, Kent.</w:t>
      </w:r>
    </w:p>
    <w:p w:rsidR="00377803" w:rsidRDefault="00377803" w:rsidP="00377803">
      <w:pPr>
        <w:pStyle w:val="NoSpacing"/>
      </w:pPr>
      <w:r>
        <w:tab/>
      </w:r>
      <w:r>
        <w:tab/>
        <w:t>(</w:t>
      </w:r>
      <w:hyperlink r:id="rId7" w:history="1">
        <w:r w:rsidRPr="00EC1C69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377803" w:rsidRDefault="00377803" w:rsidP="00377803">
      <w:pPr>
        <w:pStyle w:val="NoSpacing"/>
      </w:pPr>
    </w:p>
    <w:p w:rsidR="00377803" w:rsidRDefault="00377803" w:rsidP="00377803">
      <w:pPr>
        <w:pStyle w:val="NoSpacing"/>
      </w:pPr>
    </w:p>
    <w:p w:rsidR="00E47068" w:rsidRPr="00C009D8" w:rsidRDefault="00377803" w:rsidP="00377803">
      <w:pPr>
        <w:pStyle w:val="NoSpacing"/>
      </w:pPr>
      <w:r>
        <w:t>6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803" w:rsidRDefault="00377803" w:rsidP="00920DE3">
      <w:pPr>
        <w:spacing w:after="0" w:line="240" w:lineRule="auto"/>
      </w:pPr>
      <w:r>
        <w:separator/>
      </w:r>
    </w:p>
  </w:endnote>
  <w:endnote w:type="continuationSeparator" w:id="0">
    <w:p w:rsidR="00377803" w:rsidRDefault="003778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803" w:rsidRDefault="00377803" w:rsidP="00920DE3">
      <w:pPr>
        <w:spacing w:after="0" w:line="240" w:lineRule="auto"/>
      </w:pPr>
      <w:r>
        <w:separator/>
      </w:r>
    </w:p>
  </w:footnote>
  <w:footnote w:type="continuationSeparator" w:id="0">
    <w:p w:rsidR="00377803" w:rsidRDefault="003778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803"/>
    <w:rsid w:val="00120749"/>
    <w:rsid w:val="0037780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780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78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2014-02-27T22:00:00Z</dcterms:created>
  <dcterms:modified xsi:type="dcterms:W3CDTF">2014-02-27T22:01:00Z</dcterms:modified>
</cp:coreProperties>
</file>