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3034E6" w:rsidP="00E71FC3">
      <w:pPr>
        <w:pStyle w:val="NoSpacing"/>
      </w:pPr>
      <w:r>
        <w:rPr>
          <w:u w:val="single"/>
        </w:rPr>
        <w:t>John BUCTE</w:t>
      </w:r>
      <w:r>
        <w:t xml:space="preserve">      (fl.1429)</w:t>
      </w:r>
    </w:p>
    <w:p w:rsidR="003034E6" w:rsidRDefault="003034E6" w:rsidP="00E71FC3">
      <w:pPr>
        <w:pStyle w:val="NoSpacing"/>
      </w:pPr>
    </w:p>
    <w:p w:rsidR="003034E6" w:rsidRDefault="003034E6" w:rsidP="00E71FC3">
      <w:pPr>
        <w:pStyle w:val="NoSpacing"/>
      </w:pPr>
    </w:p>
    <w:p w:rsidR="003034E6" w:rsidRDefault="003034E6" w:rsidP="00E71FC3">
      <w:pPr>
        <w:pStyle w:val="NoSpacing"/>
      </w:pPr>
      <w:r>
        <w:t>18 Sep.1429</w:t>
      </w:r>
      <w:r>
        <w:tab/>
        <w:t>He was a juror on the inquisition post mortem held in Stratton, Cornwall,</w:t>
      </w:r>
    </w:p>
    <w:p w:rsidR="003034E6" w:rsidRDefault="003034E6" w:rsidP="00E71FC3">
      <w:pPr>
        <w:pStyle w:val="NoSpacing"/>
      </w:pPr>
      <w:r>
        <w:tab/>
      </w:r>
      <w:r>
        <w:tab/>
        <w:t>into lands of John Cheynduyt(q.v.).</w:t>
      </w:r>
    </w:p>
    <w:p w:rsidR="003034E6" w:rsidRDefault="003034E6" w:rsidP="00E71FC3">
      <w:pPr>
        <w:pStyle w:val="NoSpacing"/>
      </w:pPr>
      <w:r>
        <w:tab/>
      </w:r>
      <w:r>
        <w:tab/>
        <w:t>(www.inquisitionspostmortem.ac.uk   ref. eCIPM 23-65)</w:t>
      </w:r>
    </w:p>
    <w:p w:rsidR="003034E6" w:rsidRDefault="003034E6" w:rsidP="00E71FC3">
      <w:pPr>
        <w:pStyle w:val="NoSpacing"/>
      </w:pPr>
    </w:p>
    <w:p w:rsidR="003034E6" w:rsidRDefault="003034E6" w:rsidP="00E71FC3">
      <w:pPr>
        <w:pStyle w:val="NoSpacing"/>
      </w:pPr>
    </w:p>
    <w:p w:rsidR="003034E6" w:rsidRPr="003034E6" w:rsidRDefault="003034E6" w:rsidP="00E71FC3">
      <w:pPr>
        <w:pStyle w:val="NoSpacing"/>
      </w:pPr>
      <w:r>
        <w:t xml:space="preserve">18 September 2017 </w:t>
      </w:r>
      <w:bookmarkStart w:id="0" w:name="_GoBack"/>
      <w:bookmarkEnd w:id="0"/>
    </w:p>
    <w:sectPr w:rsidR="003034E6" w:rsidRPr="003034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34E6" w:rsidRDefault="003034E6" w:rsidP="00E71FC3">
      <w:pPr>
        <w:spacing w:after="0" w:line="240" w:lineRule="auto"/>
      </w:pPr>
      <w:r>
        <w:separator/>
      </w:r>
    </w:p>
  </w:endnote>
  <w:endnote w:type="continuationSeparator" w:id="0">
    <w:p w:rsidR="003034E6" w:rsidRDefault="003034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34E6" w:rsidRDefault="003034E6" w:rsidP="00E71FC3">
      <w:pPr>
        <w:spacing w:after="0" w:line="240" w:lineRule="auto"/>
      </w:pPr>
      <w:r>
        <w:separator/>
      </w:r>
    </w:p>
  </w:footnote>
  <w:footnote w:type="continuationSeparator" w:id="0">
    <w:p w:rsidR="003034E6" w:rsidRDefault="003034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4E6"/>
    <w:rsid w:val="001A7C09"/>
    <w:rsid w:val="003034E6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ADA449"/>
  <w15:chartTrackingRefBased/>
  <w15:docId w15:val="{488EB0E9-BFDA-4C65-97D5-FEDC758DF0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34</Words>
  <Characters>195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2017-09-18T19:13:00Z</dcterms:created>
  <dcterms:modified xsi:type="dcterms:W3CDTF">2017-09-18T19:15:00Z</dcterms:modified>
</cp:coreProperties>
</file>