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BUCKYNGHAM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Wolverley</w:t>
      </w:r>
      <w:proofErr w:type="spellEnd"/>
      <w:r>
        <w:rPr>
          <w:rStyle w:val="Hyperlink"/>
          <w:color w:val="auto"/>
          <w:u w:val="none"/>
        </w:rPr>
        <w:t>, Worcestershire. Yeoman.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Son of Margaret(q.v.).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Alen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Pyletinhall</w:t>
      </w:r>
      <w:proofErr w:type="spellEnd"/>
      <w:r>
        <w:rPr>
          <w:rStyle w:val="Hyperlink"/>
          <w:color w:val="auto"/>
          <w:u w:val="none"/>
        </w:rPr>
        <w:t>(q.v.) brought a plaint of debt against them and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Tournour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Weeford</w:t>
      </w:r>
      <w:proofErr w:type="spellEnd"/>
      <w:r>
        <w:rPr>
          <w:rStyle w:val="Hyperlink"/>
          <w:color w:val="auto"/>
          <w:u w:val="none"/>
        </w:rPr>
        <w:t>, Staffordshire.   (ibid.)</w:t>
      </w: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</w:p>
    <w:p w:rsidR="00F83629" w:rsidRDefault="00F83629" w:rsidP="00F8362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November 2016</w:t>
      </w:r>
    </w:p>
    <w:p w:rsidR="006B2F86" w:rsidRPr="00E71FC3" w:rsidRDefault="00F836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629" w:rsidRDefault="00F83629" w:rsidP="00E71FC3">
      <w:pPr>
        <w:spacing w:after="0" w:line="240" w:lineRule="auto"/>
      </w:pPr>
      <w:r>
        <w:separator/>
      </w:r>
    </w:p>
  </w:endnote>
  <w:endnote w:type="continuationSeparator" w:id="0">
    <w:p w:rsidR="00F83629" w:rsidRDefault="00F836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629" w:rsidRDefault="00F83629" w:rsidP="00E71FC3">
      <w:pPr>
        <w:spacing w:after="0" w:line="240" w:lineRule="auto"/>
      </w:pPr>
      <w:r>
        <w:separator/>
      </w:r>
    </w:p>
  </w:footnote>
  <w:footnote w:type="continuationSeparator" w:id="0">
    <w:p w:rsidR="00F83629" w:rsidRDefault="00F836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29"/>
    <w:rsid w:val="001A7C09"/>
    <w:rsid w:val="00733BE7"/>
    <w:rsid w:val="00AB52E8"/>
    <w:rsid w:val="00B16D3F"/>
    <w:rsid w:val="00E71FC3"/>
    <w:rsid w:val="00EF4813"/>
    <w:rsid w:val="00F8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41C1A3-3D88-4726-82FE-BC832740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836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2016-11-10T20:27:00Z</dcterms:created>
  <dcterms:modified xsi:type="dcterms:W3CDTF">2016-11-10T20:27:00Z</dcterms:modified>
</cp:coreProperties>
</file>