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132D9" w14:textId="77777777" w:rsidR="00FD4FA1" w:rsidRDefault="00FD4FA1" w:rsidP="00FD4FA1">
      <w:pPr>
        <w:pStyle w:val="NoSpacing"/>
        <w:rPr>
          <w:rFonts w:cs="Times New Roman"/>
          <w:lang w:val="en-US"/>
        </w:rPr>
      </w:pPr>
      <w:r>
        <w:rPr>
          <w:rFonts w:cs="Times New Roman"/>
          <w:u w:val="single"/>
          <w:lang w:val="en-US"/>
        </w:rPr>
        <w:t>John BUCKELEY</w:t>
      </w:r>
      <w:r>
        <w:rPr>
          <w:rFonts w:cs="Times New Roman"/>
          <w:lang w:val="en-US"/>
        </w:rPr>
        <w:t xml:space="preserve">     (fl.1417)</w:t>
      </w:r>
    </w:p>
    <w:p w14:paraId="1C988873" w14:textId="77777777" w:rsidR="00FD4FA1" w:rsidRDefault="00FD4FA1" w:rsidP="00FD4FA1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Archer.</w:t>
      </w:r>
    </w:p>
    <w:p w14:paraId="22B7608C" w14:textId="77777777" w:rsidR="00FD4FA1" w:rsidRDefault="00FD4FA1" w:rsidP="00FD4FA1">
      <w:pPr>
        <w:pStyle w:val="NoSpacing"/>
        <w:rPr>
          <w:rFonts w:cs="Times New Roman"/>
          <w:lang w:val="en-US"/>
        </w:rPr>
      </w:pPr>
    </w:p>
    <w:p w14:paraId="6FFF9A3F" w14:textId="77777777" w:rsidR="00FD4FA1" w:rsidRDefault="00FD4FA1" w:rsidP="00FD4FA1">
      <w:pPr>
        <w:pStyle w:val="NoSpacing"/>
        <w:rPr>
          <w:rFonts w:cs="Times New Roman"/>
          <w:lang w:val="en-US"/>
        </w:rPr>
      </w:pPr>
    </w:p>
    <w:p w14:paraId="3BCD565A" w14:textId="77777777" w:rsidR="00FD4FA1" w:rsidRDefault="00FD4FA1" w:rsidP="00FD4FA1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  <w:t>1417</w:t>
      </w:r>
      <w:r>
        <w:rPr>
          <w:rFonts w:cs="Times New Roman"/>
          <w:lang w:val="en-US"/>
        </w:rPr>
        <w:tab/>
        <w:t xml:space="preserve">He was on the expedition to France under the command of Thomas </w:t>
      </w:r>
    </w:p>
    <w:p w14:paraId="4F769116" w14:textId="77777777" w:rsidR="00FD4FA1" w:rsidRDefault="00FD4FA1" w:rsidP="00FD4FA1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>Montague, Earl of Salisbury(q.v.).</w:t>
      </w:r>
    </w:p>
    <w:p w14:paraId="12A8E365" w14:textId="77777777" w:rsidR="00FD4FA1" w:rsidRDefault="00FD4FA1" w:rsidP="00FD4FA1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>(ref. T.N.A., E101/51/2, m9, from the AHRC-funded ‘The Soldier in Later</w:t>
      </w:r>
    </w:p>
    <w:p w14:paraId="74284A78" w14:textId="77777777" w:rsidR="00FD4FA1" w:rsidRDefault="00FD4FA1" w:rsidP="00FD4FA1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 xml:space="preserve">Medieval England Online Database’ </w:t>
      </w:r>
      <w:hyperlink r:id="rId6" w:history="1">
        <w:r w:rsidRPr="003D3C33">
          <w:rPr>
            <w:rStyle w:val="Hyperlink"/>
            <w:rFonts w:cs="Times New Roman"/>
            <w:lang w:val="en-US"/>
          </w:rPr>
          <w:t>www.medievalsoldier.org</w:t>
        </w:r>
      </w:hyperlink>
      <w:r>
        <w:rPr>
          <w:rFonts w:cs="Times New Roman"/>
          <w:lang w:val="en-US"/>
        </w:rPr>
        <w:t>, accessed</w:t>
      </w:r>
    </w:p>
    <w:p w14:paraId="48BDC0F3" w14:textId="77777777" w:rsidR="00FD4FA1" w:rsidRDefault="00FD4FA1" w:rsidP="00FD4FA1">
      <w:pPr>
        <w:pStyle w:val="NoSpacing"/>
        <w:jc w:val="both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>19 April 2020)</w:t>
      </w:r>
    </w:p>
    <w:p w14:paraId="329FFEB9" w14:textId="77777777" w:rsidR="00FD4FA1" w:rsidRDefault="00FD4FA1" w:rsidP="00FD4FA1">
      <w:pPr>
        <w:pStyle w:val="NoSpacing"/>
        <w:ind w:left="720" w:hanging="720"/>
        <w:jc w:val="both"/>
        <w:rPr>
          <w:rFonts w:cs="Times New Roman"/>
          <w:lang w:val="en-US"/>
        </w:rPr>
      </w:pPr>
    </w:p>
    <w:p w14:paraId="3EFBCDE2" w14:textId="77777777" w:rsidR="00FD4FA1" w:rsidRDefault="00FD4FA1" w:rsidP="00FD4FA1">
      <w:pPr>
        <w:pStyle w:val="NoSpacing"/>
        <w:ind w:left="720" w:hanging="720"/>
        <w:jc w:val="both"/>
        <w:rPr>
          <w:rFonts w:cs="Times New Roman"/>
          <w:lang w:val="en-US"/>
        </w:rPr>
      </w:pPr>
    </w:p>
    <w:p w14:paraId="5D16264D" w14:textId="77777777" w:rsidR="00FD4FA1" w:rsidRDefault="00FD4FA1" w:rsidP="00FD4FA1">
      <w:pPr>
        <w:pStyle w:val="NoSpacing"/>
        <w:ind w:left="720" w:hanging="720"/>
        <w:jc w:val="both"/>
        <w:rPr>
          <w:rFonts w:cs="Times New Roman"/>
          <w:lang w:val="en-US"/>
        </w:rPr>
      </w:pPr>
      <w:r>
        <w:rPr>
          <w:rFonts w:cs="Times New Roman"/>
          <w:lang w:val="en-US"/>
        </w:rPr>
        <w:t>12 March 2026</w:t>
      </w:r>
    </w:p>
    <w:p w14:paraId="405B716B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3628EC" w14:textId="77777777" w:rsidR="0044760B" w:rsidRDefault="0044760B" w:rsidP="00086E2C">
      <w:pPr>
        <w:spacing w:after="0" w:line="240" w:lineRule="auto"/>
      </w:pPr>
      <w:r>
        <w:separator/>
      </w:r>
    </w:p>
  </w:endnote>
  <w:endnote w:type="continuationSeparator" w:id="0">
    <w:p w14:paraId="5D14D99E" w14:textId="77777777" w:rsidR="0044760B" w:rsidRDefault="0044760B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D5C59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B33B8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B159D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A3E473" w14:textId="77777777" w:rsidR="0044760B" w:rsidRDefault="0044760B" w:rsidP="00086E2C">
      <w:pPr>
        <w:spacing w:after="0" w:line="240" w:lineRule="auto"/>
      </w:pPr>
      <w:r>
        <w:separator/>
      </w:r>
    </w:p>
  </w:footnote>
  <w:footnote w:type="continuationSeparator" w:id="0">
    <w:p w14:paraId="6CB60719" w14:textId="77777777" w:rsidR="0044760B" w:rsidRDefault="0044760B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44ADA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FAAD6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E3B5E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FA1"/>
    <w:rsid w:val="00086E2C"/>
    <w:rsid w:val="000A2E7A"/>
    <w:rsid w:val="002244B7"/>
    <w:rsid w:val="00314D94"/>
    <w:rsid w:val="0044760B"/>
    <w:rsid w:val="005435B9"/>
    <w:rsid w:val="00617568"/>
    <w:rsid w:val="006E68FA"/>
    <w:rsid w:val="00886B5E"/>
    <w:rsid w:val="008E56AD"/>
    <w:rsid w:val="00AF65CA"/>
    <w:rsid w:val="00ED3A55"/>
    <w:rsid w:val="00F479D0"/>
    <w:rsid w:val="00FD4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B63594"/>
  <w15:chartTrackingRefBased/>
  <w15:docId w15:val="{EB2652D7-294C-40DA-B7B5-ECB26B111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FD4FA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soldier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55</Words>
  <Characters>314</Characters>
  <Application>Microsoft Office Word</Application>
  <DocSecurity>0</DocSecurity>
  <Lines>2</Lines>
  <Paragraphs>1</Paragraphs>
  <ScaleCrop>false</ScaleCrop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2026-06-06T06:36:00Z</dcterms:created>
  <dcterms:modified xsi:type="dcterms:W3CDTF">2026-06-06T06:37:00Z</dcterms:modified>
</cp:coreProperties>
</file>