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CB7C4" w14:textId="77777777" w:rsidR="00715BE0" w:rsidRDefault="00715BE0" w:rsidP="00715B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BRUSTER</w:t>
      </w:r>
      <w:r>
        <w:rPr>
          <w:rFonts w:cs="Times New Roman"/>
          <w:szCs w:val="24"/>
        </w:rPr>
        <w:t xml:space="preserve">      (fl.1500)</w:t>
      </w:r>
    </w:p>
    <w:p w14:paraId="61628D4D" w14:textId="77777777" w:rsidR="00715BE0" w:rsidRDefault="00715BE0" w:rsidP="00715B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Northampton.</w:t>
      </w:r>
    </w:p>
    <w:p w14:paraId="1CD3BE88" w14:textId="77777777" w:rsidR="00715BE0" w:rsidRDefault="00715BE0" w:rsidP="00715BE0">
      <w:pPr>
        <w:pStyle w:val="NoSpacing"/>
        <w:rPr>
          <w:rFonts w:cs="Times New Roman"/>
          <w:szCs w:val="24"/>
        </w:rPr>
      </w:pPr>
    </w:p>
    <w:p w14:paraId="02412F0B" w14:textId="77777777" w:rsidR="00715BE0" w:rsidRDefault="00715BE0" w:rsidP="00715BE0">
      <w:pPr>
        <w:pStyle w:val="NoSpacing"/>
        <w:rPr>
          <w:rFonts w:cs="Times New Roman"/>
          <w:szCs w:val="24"/>
        </w:rPr>
      </w:pPr>
    </w:p>
    <w:p w14:paraId="19B65EFD" w14:textId="77777777" w:rsidR="00715BE0" w:rsidRDefault="00715BE0" w:rsidP="00715B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1500</w:t>
      </w:r>
      <w:r>
        <w:rPr>
          <w:rFonts w:cs="Times New Roman"/>
          <w:szCs w:val="24"/>
        </w:rPr>
        <w:tab/>
        <w:t>He made his Will.</w:t>
      </w:r>
    </w:p>
    <w:p w14:paraId="0466C6EA" w14:textId="77777777" w:rsidR="00715BE0" w:rsidRDefault="00715BE0" w:rsidP="00715B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941FF">
          <w:rPr>
            <w:rStyle w:val="Hyperlink"/>
            <w:rFonts w:cs="Times New Roman"/>
            <w:szCs w:val="24"/>
          </w:rPr>
          <w:t>https://www.medievalgenealogy.org.uk/wills/index_B.shtml</w:t>
        </w:r>
      </w:hyperlink>
      <w:r>
        <w:rPr>
          <w:rFonts w:cs="Times New Roman"/>
          <w:szCs w:val="24"/>
        </w:rPr>
        <w:t xml:space="preserve"> )</w:t>
      </w:r>
    </w:p>
    <w:p w14:paraId="75E9AF8F" w14:textId="77777777" w:rsidR="00715BE0" w:rsidRDefault="00715BE0" w:rsidP="00715BE0">
      <w:pPr>
        <w:pStyle w:val="NoSpacing"/>
        <w:rPr>
          <w:rFonts w:cs="Times New Roman"/>
          <w:szCs w:val="24"/>
        </w:rPr>
      </w:pPr>
    </w:p>
    <w:p w14:paraId="2100F5C4" w14:textId="77777777" w:rsidR="00715BE0" w:rsidRDefault="00715BE0" w:rsidP="00715BE0">
      <w:pPr>
        <w:pStyle w:val="NoSpacing"/>
        <w:rPr>
          <w:rFonts w:cs="Times New Roman"/>
          <w:szCs w:val="24"/>
        </w:rPr>
      </w:pPr>
    </w:p>
    <w:p w14:paraId="3CE11A93" w14:textId="77777777" w:rsidR="00715BE0" w:rsidRDefault="00715BE0" w:rsidP="00715B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April 2025</w:t>
      </w:r>
    </w:p>
    <w:p w14:paraId="23903C8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0E5AE" w14:textId="77777777" w:rsidR="00715BE0" w:rsidRDefault="00715BE0" w:rsidP="009139A6">
      <w:r>
        <w:separator/>
      </w:r>
    </w:p>
  </w:endnote>
  <w:endnote w:type="continuationSeparator" w:id="0">
    <w:p w14:paraId="46A3D9FD" w14:textId="77777777" w:rsidR="00715BE0" w:rsidRDefault="00715BE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13D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F13D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2861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2A186" w14:textId="77777777" w:rsidR="00715BE0" w:rsidRDefault="00715BE0" w:rsidP="009139A6">
      <w:r>
        <w:separator/>
      </w:r>
    </w:p>
  </w:footnote>
  <w:footnote w:type="continuationSeparator" w:id="0">
    <w:p w14:paraId="118B2DFE" w14:textId="77777777" w:rsidR="00715BE0" w:rsidRDefault="00715BE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3AF3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725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7950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BE0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715BE0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9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F0BB4"/>
  <w15:chartTrackingRefBased/>
  <w15:docId w15:val="{D10DD951-9B69-4BFA-94C2-B687E56B2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15B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ievalgenealogy.org.uk/wills/index_B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2025-05-25T14:13:00Z</dcterms:created>
  <dcterms:modified xsi:type="dcterms:W3CDTF">2025-05-25T14:14:00Z</dcterms:modified>
</cp:coreProperties>
</file>