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D39" w:rsidRDefault="00737D39" w:rsidP="00737D39">
      <w:pPr>
        <w:pStyle w:val="NoSpacing"/>
      </w:pPr>
      <w:r>
        <w:rPr>
          <w:u w:val="single"/>
        </w:rPr>
        <w:t>John BRUMPTON</w:t>
      </w:r>
      <w:r>
        <w:t xml:space="preserve">       (fl.1402)</w:t>
      </w:r>
    </w:p>
    <w:p w:rsidR="00737D39" w:rsidRDefault="00737D39" w:rsidP="00737D39">
      <w:pPr>
        <w:pStyle w:val="NoSpacing"/>
      </w:pPr>
      <w:r>
        <w:t>of Sutterton, Lincolnshire.</w:t>
      </w:r>
    </w:p>
    <w:p w:rsidR="00737D39" w:rsidRDefault="00737D39" w:rsidP="00737D39">
      <w:pPr>
        <w:pStyle w:val="NoSpacing"/>
      </w:pPr>
    </w:p>
    <w:p w:rsidR="00737D39" w:rsidRDefault="00737D39" w:rsidP="00737D39">
      <w:pPr>
        <w:pStyle w:val="NoSpacing"/>
      </w:pPr>
    </w:p>
    <w:p w:rsidR="00737D39" w:rsidRDefault="00737D39" w:rsidP="00737D39">
      <w:pPr>
        <w:pStyle w:val="NoSpacing"/>
      </w:pPr>
      <w:r>
        <w:t>12 Nov.1402</w:t>
      </w:r>
      <w:r>
        <w:tab/>
        <w:t xml:space="preserve">Settlement of the action taken by him and others against Thomas </w:t>
      </w:r>
    </w:p>
    <w:p w:rsidR="00737D39" w:rsidRDefault="00737D39" w:rsidP="00737D39">
      <w:pPr>
        <w:pStyle w:val="NoSpacing"/>
      </w:pPr>
      <w:r>
        <w:tab/>
      </w:r>
      <w:r>
        <w:tab/>
        <w:t>Barneby(q.v.) and his wife, Katherine(q.v.), deforciants of a messuage and</w:t>
      </w:r>
    </w:p>
    <w:p w:rsidR="00737D39" w:rsidRDefault="00737D39" w:rsidP="00737D39">
      <w:pPr>
        <w:pStyle w:val="NoSpacing"/>
      </w:pPr>
      <w:r>
        <w:tab/>
      </w:r>
      <w:r>
        <w:tab/>
        <w:t>28 acres of land in Wigtoft, Swineshead, Bicker and Algarkirk(q.v.).</w:t>
      </w:r>
    </w:p>
    <w:p w:rsidR="00737D39" w:rsidRDefault="00737D39" w:rsidP="00737D39">
      <w:pPr>
        <w:pStyle w:val="NoSpacing"/>
      </w:pPr>
      <w:r>
        <w:tab/>
      </w:r>
      <w:r>
        <w:tab/>
        <w:t>(</w:t>
      </w:r>
      <w:hyperlink r:id="rId7" w:history="1">
        <w:r w:rsidRPr="004B4192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737D39" w:rsidRDefault="00737D39" w:rsidP="00737D39">
      <w:pPr>
        <w:pStyle w:val="NoSpacing"/>
      </w:pPr>
    </w:p>
    <w:p w:rsidR="00737D39" w:rsidRDefault="00737D39" w:rsidP="00737D39">
      <w:pPr>
        <w:pStyle w:val="NoSpacing"/>
      </w:pPr>
    </w:p>
    <w:p w:rsidR="00737D39" w:rsidRDefault="00737D39" w:rsidP="00737D39">
      <w:pPr>
        <w:pStyle w:val="NoSpacing"/>
      </w:pPr>
      <w:r>
        <w:t>9 April 2012</w:t>
      </w:r>
    </w:p>
    <w:p w:rsidR="00BA4020" w:rsidRPr="00186E49" w:rsidRDefault="00737D3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D39" w:rsidRDefault="00737D39" w:rsidP="00552EBA">
      <w:r>
        <w:separator/>
      </w:r>
    </w:p>
  </w:endnote>
  <w:endnote w:type="continuationSeparator" w:id="0">
    <w:p w:rsidR="00737D39" w:rsidRDefault="00737D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7D39">
      <w:rPr>
        <w:noProof/>
      </w:rPr>
      <w:t>16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D39" w:rsidRDefault="00737D39" w:rsidP="00552EBA">
      <w:r>
        <w:separator/>
      </w:r>
    </w:p>
  </w:footnote>
  <w:footnote w:type="continuationSeparator" w:id="0">
    <w:p w:rsidR="00737D39" w:rsidRDefault="00737D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37D3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2012-04-16T17:45:00Z</dcterms:created>
  <dcterms:modified xsi:type="dcterms:W3CDTF">2012-04-16T17:45:00Z</dcterms:modified>
</cp:coreProperties>
</file>