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BRUGGE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Esquire.</w:t>
      </w:r>
    </w:p>
    <w:p w:rsidR="00FE78C9" w:rsidRDefault="00FE78C9" w:rsidP="00FE78C9">
      <w:pPr>
        <w:rPr>
          <w:rFonts w:ascii="Times New Roman" w:eastAsia="Calibri" w:hAnsi="Times New Roman" w:cs="Times New Roman"/>
        </w:rPr>
      </w:pPr>
    </w:p>
    <w:p w:rsidR="00FE78C9" w:rsidRDefault="00FE78C9" w:rsidP="00FE78C9">
      <w:pPr>
        <w:rPr>
          <w:rFonts w:ascii="Times New Roman" w:eastAsia="Calibri" w:hAnsi="Times New Roman" w:cs="Times New Roman"/>
        </w:rPr>
      </w:pPr>
    </w:p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trespass and taking against Richard </w:t>
      </w:r>
      <w:proofErr w:type="spellStart"/>
      <w:r>
        <w:rPr>
          <w:rFonts w:ascii="Times New Roman" w:eastAsia="Calibri" w:hAnsi="Times New Roman" w:cs="Times New Roman"/>
        </w:rPr>
        <w:t>Hyll</w:t>
      </w:r>
      <w:proofErr w:type="spellEnd"/>
      <w:r>
        <w:rPr>
          <w:rFonts w:ascii="Times New Roman" w:eastAsia="Calibri" w:hAnsi="Times New Roman" w:cs="Times New Roman"/>
        </w:rPr>
        <w:t xml:space="preserve"> of</w:t>
      </w:r>
    </w:p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Malmesbury</w:t>
      </w:r>
      <w:proofErr w:type="spellEnd"/>
      <w:r>
        <w:rPr>
          <w:rFonts w:ascii="Times New Roman" w:eastAsia="Calibri" w:hAnsi="Times New Roman" w:cs="Times New Roman"/>
        </w:rPr>
        <w:t xml:space="preserve">, Wiltshire(q.v.), and Thomas </w:t>
      </w:r>
      <w:proofErr w:type="spellStart"/>
      <w:r>
        <w:rPr>
          <w:rFonts w:ascii="Times New Roman" w:eastAsia="Calibri" w:hAnsi="Times New Roman" w:cs="Times New Roman"/>
        </w:rPr>
        <w:t>Dryver</w:t>
      </w:r>
      <w:proofErr w:type="spellEnd"/>
      <w:r>
        <w:rPr>
          <w:rFonts w:ascii="Times New Roman" w:eastAsia="Calibri" w:hAnsi="Times New Roman" w:cs="Times New Roman"/>
        </w:rPr>
        <w:t xml:space="preserve"> of Aston in </w:t>
      </w:r>
      <w:proofErr w:type="spellStart"/>
      <w:r>
        <w:rPr>
          <w:rFonts w:ascii="Times New Roman" w:eastAsia="Calibri" w:hAnsi="Times New Roman" w:cs="Times New Roman"/>
        </w:rPr>
        <w:t>Cherington</w:t>
      </w:r>
      <w:proofErr w:type="spellEnd"/>
      <w:r>
        <w:rPr>
          <w:rFonts w:ascii="Times New Roman" w:eastAsia="Calibri" w:hAnsi="Times New Roman" w:cs="Times New Roman"/>
        </w:rPr>
        <w:t>,</w:t>
      </w:r>
    </w:p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Gloucestershire.</w:t>
      </w:r>
    </w:p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FE78C9" w:rsidRDefault="00FE78C9" w:rsidP="00FE78C9">
      <w:pPr>
        <w:rPr>
          <w:rFonts w:ascii="Times New Roman" w:eastAsia="Calibri" w:hAnsi="Times New Roman" w:cs="Times New Roman"/>
        </w:rPr>
      </w:pPr>
    </w:p>
    <w:p w:rsidR="00FE78C9" w:rsidRDefault="00FE78C9" w:rsidP="00FE78C9">
      <w:pPr>
        <w:rPr>
          <w:rFonts w:ascii="Times New Roman" w:eastAsia="Calibri" w:hAnsi="Times New Roman" w:cs="Times New Roman"/>
        </w:rPr>
      </w:pPr>
    </w:p>
    <w:p w:rsidR="00FE78C9" w:rsidRDefault="00FE78C9" w:rsidP="00FE78C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April 2017</w:t>
      </w:r>
    </w:p>
    <w:p w:rsidR="006B2F86" w:rsidRPr="00E71FC3" w:rsidRDefault="00FE78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8C9" w:rsidRDefault="00FE78C9" w:rsidP="00E71FC3">
      <w:r>
        <w:separator/>
      </w:r>
    </w:p>
  </w:endnote>
  <w:endnote w:type="continuationSeparator" w:id="0">
    <w:p w:rsidR="00FE78C9" w:rsidRDefault="00FE78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8C9" w:rsidRDefault="00FE78C9" w:rsidP="00E71FC3">
      <w:r>
        <w:separator/>
      </w:r>
    </w:p>
  </w:footnote>
  <w:footnote w:type="continuationSeparator" w:id="0">
    <w:p w:rsidR="00FE78C9" w:rsidRDefault="00FE78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9A16E-A533-41B5-BB2D-E520043A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E78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2017-05-02T21:30:00Z</dcterms:created>
  <dcterms:modified xsi:type="dcterms:W3CDTF">2017-05-02T21:30:00Z</dcterms:modified>
</cp:coreProperties>
</file>