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2A7" w:rsidRDefault="00374A29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BRUGGE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C32A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C32A7">
        <w:rPr>
          <w:rFonts w:ascii="Times New Roman" w:hAnsi="Times New Roman" w:cs="Times New Roman"/>
          <w:sz w:val="24"/>
          <w:szCs w:val="24"/>
        </w:rPr>
        <w:t>fl.1433)</w:t>
      </w: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Philip Vaughan(q.v.).</w:t>
      </w: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24-22)</w:t>
      </w: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32A7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74A29" w:rsidRDefault="00FC32A7" w:rsidP="00FC32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2016</w:t>
      </w:r>
      <w:bookmarkStart w:id="0" w:name="_GoBack"/>
      <w:bookmarkEnd w:id="0"/>
    </w:p>
    <w:sectPr w:rsidR="00DD5B8A" w:rsidRPr="00374A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A29" w:rsidRDefault="00374A29" w:rsidP="00564E3C">
      <w:pPr>
        <w:spacing w:after="0" w:line="240" w:lineRule="auto"/>
      </w:pPr>
      <w:r>
        <w:separator/>
      </w:r>
    </w:p>
  </w:endnote>
  <w:endnote w:type="continuationSeparator" w:id="0">
    <w:p w:rsidR="00374A29" w:rsidRDefault="00374A2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74A29">
      <w:rPr>
        <w:rFonts w:ascii="Times New Roman" w:hAnsi="Times New Roman" w:cs="Times New Roman"/>
        <w:noProof/>
        <w:sz w:val="24"/>
        <w:szCs w:val="24"/>
      </w:rPr>
      <w:t>30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A29" w:rsidRDefault="00374A29" w:rsidP="00564E3C">
      <w:pPr>
        <w:spacing w:after="0" w:line="240" w:lineRule="auto"/>
      </w:pPr>
      <w:r>
        <w:separator/>
      </w:r>
    </w:p>
  </w:footnote>
  <w:footnote w:type="continuationSeparator" w:id="0">
    <w:p w:rsidR="00374A29" w:rsidRDefault="00374A2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29"/>
    <w:rsid w:val="00372DC6"/>
    <w:rsid w:val="00374A29"/>
    <w:rsid w:val="00564E3C"/>
    <w:rsid w:val="0064591D"/>
    <w:rsid w:val="00DD5B8A"/>
    <w:rsid w:val="00EB41B8"/>
    <w:rsid w:val="00F14DE1"/>
    <w:rsid w:val="00FC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641C"/>
  <w15:chartTrackingRefBased/>
  <w15:docId w15:val="{A2FD5D89-B734-4459-ACFB-61F63B11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2016-01-30T22:01:00Z</dcterms:created>
  <dcterms:modified xsi:type="dcterms:W3CDTF">2016-01-30T22:12:00Z</dcterms:modified>
</cp:coreProperties>
</file>