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130E0F" w14:textId="77777777" w:rsidR="00CE1B80" w:rsidRDefault="00CE1B80" w:rsidP="00CE1B80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Richard BRUE</w:t>
      </w:r>
      <w:r>
        <w:rPr>
          <w:rFonts w:eastAsia="Times New Roman" w:cs="Times New Roman"/>
          <w:szCs w:val="24"/>
        </w:rPr>
        <w:t xml:space="preserve">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fl.1484)</w:t>
      </w:r>
    </w:p>
    <w:p w14:paraId="320F4386" w14:textId="77777777" w:rsidR="00CE1B80" w:rsidRDefault="00CE1B80" w:rsidP="00CE1B80">
      <w:pPr>
        <w:pStyle w:val="NoSpacing"/>
        <w:ind w:left="720" w:hanging="720"/>
        <w:rPr>
          <w:rFonts w:eastAsia="Times New Roman" w:cs="Times New Roman"/>
          <w:szCs w:val="24"/>
        </w:rPr>
      </w:pPr>
    </w:p>
    <w:p w14:paraId="0E9E2FA5" w14:textId="77777777" w:rsidR="00CE1B80" w:rsidRDefault="00CE1B80" w:rsidP="00CE1B80">
      <w:pPr>
        <w:pStyle w:val="NoSpacing"/>
        <w:ind w:left="720" w:hanging="720"/>
        <w:rPr>
          <w:rFonts w:eastAsia="Times New Roman" w:cs="Times New Roman"/>
          <w:szCs w:val="24"/>
        </w:rPr>
      </w:pPr>
    </w:p>
    <w:p w14:paraId="659676C0" w14:textId="77777777" w:rsidR="00CE1B80" w:rsidRDefault="00CE1B80" w:rsidP="00CE1B80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 4 Nov.1484</w:t>
      </w:r>
      <w:r>
        <w:rPr>
          <w:rFonts w:eastAsia="Times New Roman" w:cs="Times New Roman"/>
          <w:szCs w:val="24"/>
        </w:rPr>
        <w:tab/>
        <w:t xml:space="preserve">He was a juror on the inquisition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held in Leighton Buzzard,</w:t>
      </w:r>
    </w:p>
    <w:p w14:paraId="58568B3A" w14:textId="77777777" w:rsidR="00CE1B80" w:rsidRDefault="00CE1B80" w:rsidP="00CE1B80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Bedfordshire, into </w:t>
      </w:r>
      <w:proofErr w:type="gramStart"/>
      <w:r>
        <w:rPr>
          <w:rFonts w:eastAsia="Times New Roman" w:cs="Times New Roman"/>
          <w:szCs w:val="24"/>
        </w:rPr>
        <w:t>lands</w:t>
      </w:r>
      <w:proofErr w:type="gramEnd"/>
      <w:r>
        <w:rPr>
          <w:rFonts w:eastAsia="Times New Roman" w:cs="Times New Roman"/>
          <w:szCs w:val="24"/>
        </w:rPr>
        <w:t xml:space="preserve"> of John </w:t>
      </w:r>
      <w:proofErr w:type="spellStart"/>
      <w:r>
        <w:rPr>
          <w:rFonts w:eastAsia="Times New Roman" w:cs="Times New Roman"/>
          <w:szCs w:val="24"/>
        </w:rPr>
        <w:t>Tyringham</w:t>
      </w:r>
      <w:proofErr w:type="spellEnd"/>
      <w:r>
        <w:rPr>
          <w:rFonts w:eastAsia="Times New Roman" w:cs="Times New Roman"/>
          <w:szCs w:val="24"/>
        </w:rPr>
        <w:t>(q.v.).</w:t>
      </w:r>
    </w:p>
    <w:p w14:paraId="0B2803FE" w14:textId="77777777" w:rsidR="00CE1B80" w:rsidRDefault="00CE1B80" w:rsidP="00CE1B80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192DEB89" w14:textId="77777777" w:rsidR="00CE1B80" w:rsidRDefault="00CE1B80" w:rsidP="00CE1B80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1483-5, ed. Gordon McKelvie, pub. The Boydell Press 2021, pp.132-3)</w:t>
      </w:r>
    </w:p>
    <w:p w14:paraId="11B1AC75" w14:textId="77777777" w:rsidR="00CE1B80" w:rsidRDefault="00CE1B80" w:rsidP="00CE1B80">
      <w:pPr>
        <w:pStyle w:val="NoSpacing"/>
        <w:rPr>
          <w:rFonts w:eastAsia="Times New Roman" w:cs="Times New Roman"/>
          <w:szCs w:val="24"/>
        </w:rPr>
      </w:pPr>
    </w:p>
    <w:p w14:paraId="6831B521" w14:textId="77777777" w:rsidR="00CE1B80" w:rsidRDefault="00CE1B80" w:rsidP="00CE1B80">
      <w:pPr>
        <w:pStyle w:val="NoSpacing"/>
        <w:rPr>
          <w:rFonts w:eastAsia="Times New Roman" w:cs="Times New Roman"/>
          <w:szCs w:val="24"/>
        </w:rPr>
      </w:pPr>
    </w:p>
    <w:p w14:paraId="55FEAEC5" w14:textId="77777777" w:rsidR="00CE1B80" w:rsidRDefault="00CE1B80" w:rsidP="00CE1B80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10 October 2023</w:t>
      </w:r>
    </w:p>
    <w:p w14:paraId="4FF12BF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65E792" w14:textId="77777777" w:rsidR="00CE1B80" w:rsidRDefault="00CE1B80" w:rsidP="009139A6">
      <w:r>
        <w:separator/>
      </w:r>
    </w:p>
  </w:endnote>
  <w:endnote w:type="continuationSeparator" w:id="0">
    <w:p w14:paraId="32CD67BB" w14:textId="77777777" w:rsidR="00CE1B80" w:rsidRDefault="00CE1B8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A4A4C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15A69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E5478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2F77D1" w14:textId="77777777" w:rsidR="00CE1B80" w:rsidRDefault="00CE1B80" w:rsidP="009139A6">
      <w:r>
        <w:separator/>
      </w:r>
    </w:p>
  </w:footnote>
  <w:footnote w:type="continuationSeparator" w:id="0">
    <w:p w14:paraId="079CB227" w14:textId="77777777" w:rsidR="00CE1B80" w:rsidRDefault="00CE1B8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BBFC1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2CD6F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25F83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B80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CE1B80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930EDD"/>
  <w15:chartTrackingRefBased/>
  <w15:docId w15:val="{7E6F019E-9957-4B0E-8394-850707EDB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49</Words>
  <Characters>281</Characters>
  <Application>Microsoft Office Word</Application>
  <DocSecurity>0</DocSecurity>
  <Lines>2</Lines>
  <Paragraphs>1</Paragraphs>
  <ScaleCrop>false</ScaleCrop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2023-10-10T20:19:00Z</dcterms:created>
  <dcterms:modified xsi:type="dcterms:W3CDTF">2023-10-10T20:19:00Z</dcterms:modified>
</cp:coreProperties>
</file>