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D35073" w14:textId="77777777" w:rsidR="006B085F" w:rsidRDefault="006B085F" w:rsidP="006B085F">
      <w:pPr>
        <w:pStyle w:val="NoSpacing"/>
      </w:pPr>
      <w:r>
        <w:rPr>
          <w:u w:val="single"/>
        </w:rPr>
        <w:t>Gilbert BROCAS</w:t>
      </w:r>
      <w:r>
        <w:t xml:space="preserve">      (fl.1461)</w:t>
      </w:r>
    </w:p>
    <w:p w14:paraId="6AC24648" w14:textId="77777777" w:rsidR="006B085F" w:rsidRDefault="006B085F" w:rsidP="006B085F">
      <w:pPr>
        <w:pStyle w:val="NoSpacing"/>
      </w:pPr>
    </w:p>
    <w:p w14:paraId="3A0F37AF" w14:textId="77777777" w:rsidR="006B085F" w:rsidRDefault="006B085F" w:rsidP="006B085F">
      <w:pPr>
        <w:pStyle w:val="NoSpacing"/>
      </w:pPr>
    </w:p>
    <w:p w14:paraId="74D81441" w14:textId="77777777" w:rsidR="006B085F" w:rsidRDefault="006B085F" w:rsidP="006B085F">
      <w:pPr>
        <w:pStyle w:val="NoSpacing"/>
      </w:pPr>
      <w:r>
        <w:t>27 May1461</w:t>
      </w:r>
      <w:r>
        <w:tab/>
        <w:t>He and William Wekys(q.v.) were commissioned to arrest John Blake(q.v.),</w:t>
      </w:r>
    </w:p>
    <w:p w14:paraId="208E0018" w14:textId="77777777" w:rsidR="006B085F" w:rsidRDefault="006B085F" w:rsidP="006B085F">
      <w:pPr>
        <w:pStyle w:val="NoSpacing"/>
      </w:pPr>
      <w:r>
        <w:tab/>
      </w:r>
      <w:r>
        <w:tab/>
        <w:t>and take him before the King in Chancery.    (C.P.R. 1461-67 p.32)</w:t>
      </w:r>
    </w:p>
    <w:p w14:paraId="02A66394" w14:textId="77777777" w:rsidR="006B085F" w:rsidRDefault="006B085F" w:rsidP="006B085F">
      <w:pPr>
        <w:pStyle w:val="NoSpacing"/>
      </w:pPr>
    </w:p>
    <w:p w14:paraId="4446C37C" w14:textId="77777777" w:rsidR="006B085F" w:rsidRDefault="006B085F" w:rsidP="006B085F">
      <w:pPr>
        <w:pStyle w:val="NoSpacing"/>
      </w:pPr>
    </w:p>
    <w:p w14:paraId="69C65805" w14:textId="77777777" w:rsidR="006B085F" w:rsidRDefault="006B085F" w:rsidP="006B085F">
      <w:pPr>
        <w:pStyle w:val="NoSpacing"/>
      </w:pPr>
      <w:r>
        <w:t>24 March 2026</w:t>
      </w:r>
      <w:r>
        <w:tab/>
      </w:r>
    </w:p>
    <w:p w14:paraId="78DEA53C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50130D" w14:textId="77777777" w:rsidR="007A6A7E" w:rsidRDefault="007A6A7E" w:rsidP="00086E2C">
      <w:pPr>
        <w:spacing w:after="0" w:line="240" w:lineRule="auto"/>
      </w:pPr>
      <w:r>
        <w:separator/>
      </w:r>
    </w:p>
  </w:endnote>
  <w:endnote w:type="continuationSeparator" w:id="0">
    <w:p w14:paraId="0AEFAA25" w14:textId="77777777" w:rsidR="007A6A7E" w:rsidRDefault="007A6A7E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9E2795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98B17E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3CCBCF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47E68E" w14:textId="77777777" w:rsidR="007A6A7E" w:rsidRDefault="007A6A7E" w:rsidP="00086E2C">
      <w:pPr>
        <w:spacing w:after="0" w:line="240" w:lineRule="auto"/>
      </w:pPr>
      <w:r>
        <w:separator/>
      </w:r>
    </w:p>
  </w:footnote>
  <w:footnote w:type="continuationSeparator" w:id="0">
    <w:p w14:paraId="1B7AB605" w14:textId="77777777" w:rsidR="007A6A7E" w:rsidRDefault="007A6A7E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5DCEBC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52098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FCBE2D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85F"/>
    <w:rsid w:val="00086E2C"/>
    <w:rsid w:val="000A2E7A"/>
    <w:rsid w:val="001D1CE2"/>
    <w:rsid w:val="002244B7"/>
    <w:rsid w:val="00314D94"/>
    <w:rsid w:val="00617568"/>
    <w:rsid w:val="006B085F"/>
    <w:rsid w:val="006E68FA"/>
    <w:rsid w:val="007A6A7E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8AF609"/>
  <w15:chartTrackingRefBased/>
  <w15:docId w15:val="{38474E10-3596-4923-AED6-484F539A0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6B085F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29</Words>
  <Characters>158</Characters>
  <Application>Microsoft Office Word</Application>
  <DocSecurity>0</DocSecurity>
  <Lines>8</Lines>
  <Paragraphs>4</Paragraphs>
  <ScaleCrop>false</ScaleCrop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2026-03-24T19:55:00Z</dcterms:created>
  <dcterms:modified xsi:type="dcterms:W3CDTF">2026-03-24T19:56:00Z</dcterms:modified>
</cp:coreProperties>
</file>