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1ED" w:rsidRDefault="006621ED" w:rsidP="006621ED">
      <w:pPr>
        <w:pStyle w:val="NoSpacing"/>
      </w:pPr>
      <w:r>
        <w:rPr>
          <w:u w:val="single"/>
        </w:rPr>
        <w:t>Johanna BRAYBROKE</w:t>
      </w:r>
      <w:r>
        <w:t xml:space="preserve">         (fl.1403-4)</w:t>
      </w:r>
    </w:p>
    <w:p w:rsidR="006621ED" w:rsidRDefault="006621ED" w:rsidP="006621ED">
      <w:pPr>
        <w:pStyle w:val="NoSpacing"/>
      </w:pPr>
    </w:p>
    <w:p w:rsidR="006621ED" w:rsidRDefault="006621ED" w:rsidP="006621ED">
      <w:pPr>
        <w:pStyle w:val="NoSpacing"/>
      </w:pPr>
    </w:p>
    <w:p w:rsidR="006621ED" w:rsidRPr="00587166" w:rsidRDefault="006621ED" w:rsidP="006621ED">
      <w:pPr>
        <w:pStyle w:val="NoSpacing"/>
      </w:pPr>
      <w:r>
        <w:t>= Sir Reginald(q.v.).    (Suffolk Feet of Fines p.276)</w:t>
      </w:r>
    </w:p>
    <w:p w:rsidR="006621ED" w:rsidRDefault="006621ED" w:rsidP="006621ED">
      <w:pPr>
        <w:pStyle w:val="NoSpacing"/>
      </w:pPr>
    </w:p>
    <w:p w:rsidR="006621ED" w:rsidRDefault="006621ED" w:rsidP="006621ED">
      <w:pPr>
        <w:pStyle w:val="NoSpacing"/>
      </w:pPr>
    </w:p>
    <w:p w:rsidR="006621ED" w:rsidRDefault="006621ED" w:rsidP="006621ED">
      <w:pPr>
        <w:pStyle w:val="NoSpacing"/>
      </w:pPr>
      <w:r>
        <w:t xml:space="preserve">         1403-4</w:t>
      </w:r>
      <w:r>
        <w:tab/>
        <w:t xml:space="preserve">Settlement of the action taken against them by John Stanerton(q.v.) and </w:t>
      </w:r>
    </w:p>
    <w:p w:rsidR="006621ED" w:rsidRDefault="006621ED" w:rsidP="006621ED">
      <w:pPr>
        <w:pStyle w:val="NoSpacing"/>
      </w:pPr>
      <w:r>
        <w:tab/>
      </w:r>
      <w:r>
        <w:tab/>
        <w:t>others over the manors of Coton and Neweton, Suffolk.   (ibid.)</w:t>
      </w:r>
    </w:p>
    <w:p w:rsidR="006621ED" w:rsidRDefault="006621ED" w:rsidP="006621ED">
      <w:pPr>
        <w:pStyle w:val="NoSpacing"/>
      </w:pPr>
    </w:p>
    <w:p w:rsidR="006621ED" w:rsidRDefault="006621ED" w:rsidP="006621ED">
      <w:pPr>
        <w:pStyle w:val="NoSpacing"/>
      </w:pPr>
    </w:p>
    <w:p w:rsidR="00BA4020" w:rsidRPr="00186E49" w:rsidRDefault="006621ED" w:rsidP="006621ED">
      <w:pPr>
        <w:pStyle w:val="NoSpacing"/>
      </w:pPr>
      <w:r>
        <w:t>13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1ED" w:rsidRDefault="006621ED" w:rsidP="00552EBA">
      <w:r>
        <w:separator/>
      </w:r>
    </w:p>
  </w:endnote>
  <w:endnote w:type="continuationSeparator" w:id="0">
    <w:p w:rsidR="006621ED" w:rsidRDefault="006621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21ED">
      <w:rPr>
        <w:noProof/>
      </w:rPr>
      <w:t>30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1ED" w:rsidRDefault="006621ED" w:rsidP="00552EBA">
      <w:r>
        <w:separator/>
      </w:r>
    </w:p>
  </w:footnote>
  <w:footnote w:type="continuationSeparator" w:id="0">
    <w:p w:rsidR="006621ED" w:rsidRDefault="006621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621E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2012-12-30T20:23:00Z</dcterms:created>
  <dcterms:modified xsi:type="dcterms:W3CDTF">2012-12-30T20:23:00Z</dcterms:modified>
</cp:coreProperties>
</file>