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D5E25E" w14:textId="77777777" w:rsidR="00D77027" w:rsidRDefault="00D77027" w:rsidP="00D77027">
      <w:pPr>
        <w:pStyle w:val="NoSpacing"/>
        <w:rPr>
          <w:rFonts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Robert BRAY</w:t>
      </w:r>
      <w:r>
        <w:rPr>
          <w:rFonts w:eastAsia="Times New Roman" w:cs="Times New Roman"/>
          <w:szCs w:val="24"/>
        </w:rPr>
        <w:t xml:space="preserve">    </w:t>
      </w:r>
      <w:proofErr w:type="gramStart"/>
      <w:r>
        <w:rPr>
          <w:rFonts w:eastAsia="Times New Roman" w:cs="Times New Roman"/>
          <w:szCs w:val="24"/>
        </w:rPr>
        <w:t xml:space="preserve">   </w:t>
      </w:r>
      <w:r>
        <w:rPr>
          <w:rFonts w:cs="Times New Roman"/>
          <w:szCs w:val="24"/>
        </w:rPr>
        <w:t>(</w:t>
      </w:r>
      <w:proofErr w:type="gramEnd"/>
      <w:r>
        <w:rPr>
          <w:rFonts w:cs="Times New Roman"/>
          <w:szCs w:val="24"/>
        </w:rPr>
        <w:t>fl.1484)</w:t>
      </w:r>
    </w:p>
    <w:p w14:paraId="0559D4A4" w14:textId="77777777" w:rsidR="00D77027" w:rsidRDefault="00D77027" w:rsidP="00D77027">
      <w:pPr>
        <w:pStyle w:val="NoSpacing"/>
        <w:rPr>
          <w:rFonts w:cs="Times New Roman"/>
          <w:szCs w:val="24"/>
        </w:rPr>
      </w:pPr>
    </w:p>
    <w:p w14:paraId="623F5CAA" w14:textId="77777777" w:rsidR="00D77027" w:rsidRDefault="00D77027" w:rsidP="00D77027">
      <w:pPr>
        <w:pStyle w:val="NoSpacing"/>
        <w:rPr>
          <w:rFonts w:cs="Times New Roman"/>
          <w:szCs w:val="24"/>
        </w:rPr>
      </w:pPr>
    </w:p>
    <w:p w14:paraId="33D2C25C" w14:textId="77777777" w:rsidR="00D77027" w:rsidRDefault="00D77027" w:rsidP="00D7702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4 Nov.1484</w:t>
      </w:r>
      <w:r>
        <w:rPr>
          <w:rFonts w:cs="Times New Roman"/>
          <w:szCs w:val="24"/>
        </w:rPr>
        <w:tab/>
        <w:t xml:space="preserve">He was a juror on the inquisition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held in Wallingford,</w:t>
      </w:r>
    </w:p>
    <w:p w14:paraId="37772175" w14:textId="77777777" w:rsidR="00D77027" w:rsidRDefault="00D77027" w:rsidP="00D7702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Berkshire, into lands of Geoffrey </w:t>
      </w:r>
      <w:proofErr w:type="spellStart"/>
      <w:r>
        <w:rPr>
          <w:rFonts w:cs="Times New Roman"/>
          <w:szCs w:val="24"/>
        </w:rPr>
        <w:t>Kydwelly</w:t>
      </w:r>
      <w:proofErr w:type="spellEnd"/>
      <w:r>
        <w:rPr>
          <w:rFonts w:cs="Times New Roman"/>
          <w:szCs w:val="24"/>
        </w:rPr>
        <w:t>(q.v.).</w:t>
      </w:r>
    </w:p>
    <w:p w14:paraId="704B5DC4" w14:textId="77777777" w:rsidR="00D77027" w:rsidRDefault="00D77027" w:rsidP="00D77027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eastAsia="Times New Roman" w:cs="Times New Roman"/>
          <w:szCs w:val="24"/>
        </w:rPr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1659275C" w14:textId="77777777" w:rsidR="00D77027" w:rsidRDefault="00D77027" w:rsidP="00D77027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1483-5, ed. Gordon </w:t>
      </w:r>
      <w:proofErr w:type="spellStart"/>
      <w:r>
        <w:rPr>
          <w:rFonts w:eastAsia="Times New Roman" w:cs="Times New Roman"/>
          <w:szCs w:val="24"/>
        </w:rPr>
        <w:t>McKelvie</w:t>
      </w:r>
      <w:proofErr w:type="spellEnd"/>
      <w:r>
        <w:rPr>
          <w:rFonts w:eastAsia="Times New Roman" w:cs="Times New Roman"/>
          <w:szCs w:val="24"/>
        </w:rPr>
        <w:t>, pub. The Boydell Press 2021, p.96)</w:t>
      </w:r>
    </w:p>
    <w:p w14:paraId="7547B156" w14:textId="77777777" w:rsidR="00D77027" w:rsidRDefault="00D77027" w:rsidP="00D77027">
      <w:pPr>
        <w:pStyle w:val="NoSpacing"/>
        <w:rPr>
          <w:rFonts w:eastAsia="Times New Roman" w:cs="Times New Roman"/>
          <w:szCs w:val="24"/>
        </w:rPr>
      </w:pPr>
    </w:p>
    <w:p w14:paraId="5A6B23EE" w14:textId="77777777" w:rsidR="00D77027" w:rsidRDefault="00D77027" w:rsidP="00D77027">
      <w:pPr>
        <w:pStyle w:val="NoSpacing"/>
        <w:rPr>
          <w:rFonts w:eastAsia="Times New Roman" w:cs="Times New Roman"/>
          <w:szCs w:val="24"/>
        </w:rPr>
      </w:pPr>
    </w:p>
    <w:p w14:paraId="5B4E4CAF" w14:textId="77777777" w:rsidR="00D77027" w:rsidRDefault="00D77027" w:rsidP="00D77027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15 July 2023</w:t>
      </w:r>
    </w:p>
    <w:p w14:paraId="27F29C3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D3B5B6" w14:textId="77777777" w:rsidR="00D77027" w:rsidRDefault="00D77027" w:rsidP="009139A6">
      <w:r>
        <w:separator/>
      </w:r>
    </w:p>
  </w:endnote>
  <w:endnote w:type="continuationSeparator" w:id="0">
    <w:p w14:paraId="083608CF" w14:textId="77777777" w:rsidR="00D77027" w:rsidRDefault="00D7702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648F9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BED7D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92E3E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60DBC1" w14:textId="77777777" w:rsidR="00D77027" w:rsidRDefault="00D77027" w:rsidP="009139A6">
      <w:r>
        <w:separator/>
      </w:r>
    </w:p>
  </w:footnote>
  <w:footnote w:type="continuationSeparator" w:id="0">
    <w:p w14:paraId="44DEAE46" w14:textId="77777777" w:rsidR="00D77027" w:rsidRDefault="00D7702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39B82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D5E0E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20A47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7027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D77027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EA5A9A"/>
  <w15:chartTrackingRefBased/>
  <w15:docId w15:val="{BBCD0772-6EE6-467E-A5F6-67B4C35BE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47</Words>
  <Characters>271</Characters>
  <Application>Microsoft Office Word</Application>
  <DocSecurity>0</DocSecurity>
  <Lines>2</Lines>
  <Paragraphs>1</Paragraphs>
  <ScaleCrop>false</ScaleCrop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2023-07-15T19:26:00Z</dcterms:created>
  <dcterms:modified xsi:type="dcterms:W3CDTF">2023-07-15T19:26:00Z</dcterms:modified>
</cp:coreProperties>
</file>