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D7A" w:rsidRDefault="00803D7A" w:rsidP="00803D7A">
      <w:pPr>
        <w:pStyle w:val="NoSpacing"/>
      </w:pPr>
      <w:r>
        <w:rPr>
          <w:u w:val="single"/>
        </w:rPr>
        <w:t>John BRAY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803D7A" w:rsidRDefault="00803D7A" w:rsidP="00803D7A">
      <w:pPr>
        <w:pStyle w:val="NoSpacing"/>
      </w:pPr>
    </w:p>
    <w:p w:rsidR="00803D7A" w:rsidRDefault="00803D7A" w:rsidP="00803D7A">
      <w:pPr>
        <w:pStyle w:val="NoSpacing"/>
      </w:pPr>
    </w:p>
    <w:p w:rsidR="00803D7A" w:rsidRDefault="00803D7A" w:rsidP="00803D7A">
      <w:pPr>
        <w:pStyle w:val="NoSpacing"/>
      </w:pPr>
      <w:r>
        <w:t xml:space="preserve">  6 Nov.1439</w:t>
      </w:r>
      <w:r>
        <w:tab/>
        <w:t>He was a juror on the inquisition post mortem held in Kettering,</w:t>
      </w:r>
    </w:p>
    <w:p w:rsidR="00803D7A" w:rsidRDefault="00803D7A" w:rsidP="00803D7A">
      <w:pPr>
        <w:pStyle w:val="NoSpacing"/>
      </w:pPr>
      <w:r>
        <w:tab/>
      </w:r>
      <w:r>
        <w:tab/>
        <w:t xml:space="preserve">Northamptonshire, into the lands of the late Richard </w:t>
      </w:r>
      <w:proofErr w:type="spellStart"/>
      <w:r>
        <w:t>Chamberleyn</w:t>
      </w:r>
      <w:proofErr w:type="spellEnd"/>
      <w:r>
        <w:t>(q.v.).</w:t>
      </w:r>
    </w:p>
    <w:p w:rsidR="00803D7A" w:rsidRDefault="00803D7A" w:rsidP="00803D7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25-412)</w:t>
      </w:r>
    </w:p>
    <w:p w:rsidR="00803D7A" w:rsidRDefault="00803D7A" w:rsidP="00803D7A">
      <w:pPr>
        <w:pStyle w:val="NoSpacing"/>
      </w:pPr>
    </w:p>
    <w:p w:rsidR="00803D7A" w:rsidRDefault="00803D7A" w:rsidP="00803D7A">
      <w:pPr>
        <w:pStyle w:val="NoSpacing"/>
      </w:pPr>
    </w:p>
    <w:p w:rsidR="00803D7A" w:rsidRPr="007E1949" w:rsidRDefault="00803D7A" w:rsidP="00803D7A">
      <w:pPr>
        <w:pStyle w:val="NoSpacing"/>
      </w:pPr>
      <w:r>
        <w:t>24 January 2017</w:t>
      </w:r>
    </w:p>
    <w:p w:rsidR="006B2F86" w:rsidRPr="00803D7A" w:rsidRDefault="00803D7A" w:rsidP="00E71FC3">
      <w:pPr>
        <w:pStyle w:val="NoSpacing"/>
      </w:pPr>
      <w:bookmarkStart w:id="0" w:name="_GoBack"/>
      <w:bookmarkEnd w:id="0"/>
    </w:p>
    <w:sectPr w:rsidR="006B2F86" w:rsidRPr="00803D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D7A" w:rsidRDefault="00803D7A" w:rsidP="00E71FC3">
      <w:pPr>
        <w:spacing w:after="0" w:line="240" w:lineRule="auto"/>
      </w:pPr>
      <w:r>
        <w:separator/>
      </w:r>
    </w:p>
  </w:endnote>
  <w:endnote w:type="continuationSeparator" w:id="0">
    <w:p w:rsidR="00803D7A" w:rsidRDefault="00803D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D7A" w:rsidRDefault="00803D7A" w:rsidP="00E71FC3">
      <w:pPr>
        <w:spacing w:after="0" w:line="240" w:lineRule="auto"/>
      </w:pPr>
      <w:r>
        <w:separator/>
      </w:r>
    </w:p>
  </w:footnote>
  <w:footnote w:type="continuationSeparator" w:id="0">
    <w:p w:rsidR="00803D7A" w:rsidRDefault="00803D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7A"/>
    <w:rsid w:val="001A7C09"/>
    <w:rsid w:val="00577BD5"/>
    <w:rsid w:val="00656CBA"/>
    <w:rsid w:val="006A1F77"/>
    <w:rsid w:val="00733BE7"/>
    <w:rsid w:val="00803D7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30DF2"/>
  <w15:chartTrackingRefBased/>
  <w15:docId w15:val="{DF5C763A-510B-47AC-BE13-05B52A92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2017-01-24T13:19:00Z</dcterms:created>
  <dcterms:modified xsi:type="dcterms:W3CDTF">2017-01-24T13:20:00Z</dcterms:modified>
</cp:coreProperties>
</file>