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3C5" w:rsidRDefault="00F453C5" w:rsidP="00F453C5">
      <w:r>
        <w:rPr>
          <w:u w:val="single"/>
        </w:rPr>
        <w:t>John de BRAWEBY</w:t>
      </w:r>
      <w:r>
        <w:t xml:space="preserve">     (fl.1406)</w:t>
      </w:r>
    </w:p>
    <w:p w:rsidR="00F453C5" w:rsidRDefault="00F453C5" w:rsidP="00F453C5">
      <w:proofErr w:type="gramStart"/>
      <w:r>
        <w:t>Chaplain.</w:t>
      </w:r>
      <w:proofErr w:type="gramEnd"/>
    </w:p>
    <w:p w:rsidR="00F453C5" w:rsidRDefault="00F453C5" w:rsidP="00F453C5"/>
    <w:p w:rsidR="00F453C5" w:rsidRDefault="00F453C5" w:rsidP="00F453C5"/>
    <w:p w:rsidR="00F453C5" w:rsidRDefault="00F453C5" w:rsidP="00F453C5">
      <w:r>
        <w:t>20 Jan.</w:t>
      </w:r>
      <w:r>
        <w:tab/>
        <w:t>1406</w:t>
      </w:r>
      <w:r>
        <w:tab/>
        <w:t xml:space="preserve">Settlement of the action taken by him and John de </w:t>
      </w:r>
      <w:proofErr w:type="spellStart"/>
      <w:proofErr w:type="gramStart"/>
      <w:r>
        <w:t>Foston</w:t>
      </w:r>
      <w:proofErr w:type="spellEnd"/>
      <w:r>
        <w:t>(</w:t>
      </w:r>
      <w:proofErr w:type="gramEnd"/>
      <w:r>
        <w:t>q.v.)</w:t>
      </w:r>
    </w:p>
    <w:p w:rsidR="00F453C5" w:rsidRDefault="00F453C5" w:rsidP="00F453C5">
      <w:r>
        <w:tab/>
      </w:r>
      <w:r>
        <w:tab/>
      </w:r>
      <w:proofErr w:type="gramStart"/>
      <w:r>
        <w:t>against</w:t>
      </w:r>
      <w:proofErr w:type="gramEnd"/>
      <w:r>
        <w:t xml:space="preserve"> John de </w:t>
      </w:r>
      <w:proofErr w:type="spellStart"/>
      <w:r>
        <w:t>Braweby</w:t>
      </w:r>
      <w:proofErr w:type="spellEnd"/>
      <w:r>
        <w:t xml:space="preserve">, formerly of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(q.v.), and his wife,</w:t>
      </w:r>
    </w:p>
    <w:p w:rsidR="00F453C5" w:rsidRDefault="00F453C5" w:rsidP="00F453C5">
      <w:r>
        <w:tab/>
      </w:r>
      <w:r>
        <w:tab/>
      </w:r>
      <w:proofErr w:type="gramStart"/>
      <w:r>
        <w:t>Isabel(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</w:t>
      </w:r>
    </w:p>
    <w:p w:rsidR="00F453C5" w:rsidRDefault="00F453C5" w:rsidP="00F453C5">
      <w:r>
        <w:tab/>
      </w:r>
      <w:r>
        <w:tab/>
        <w:t>(www.medievalgenealogy.org.uk/fines/abstracts/CP_25_1_279_150.shtml)</w:t>
      </w:r>
    </w:p>
    <w:p w:rsidR="00F453C5" w:rsidRDefault="00F453C5" w:rsidP="00F453C5"/>
    <w:p w:rsidR="00F453C5" w:rsidRDefault="00F453C5" w:rsidP="00F453C5"/>
    <w:p w:rsidR="00BA4020" w:rsidRDefault="00F453C5" w:rsidP="00F453C5">
      <w:r>
        <w:t>15 June 2011</w:t>
      </w:r>
    </w:p>
    <w:sectPr w:rsidR="00BA4020" w:rsidSect="00ED66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3C5" w:rsidRDefault="00F453C5" w:rsidP="00552EBA">
      <w:r>
        <w:separator/>
      </w:r>
    </w:p>
  </w:endnote>
  <w:endnote w:type="continuationSeparator" w:id="0">
    <w:p w:rsidR="00F453C5" w:rsidRDefault="00F453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453C5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3C5" w:rsidRDefault="00F453C5" w:rsidP="00552EBA">
      <w:r>
        <w:separator/>
      </w:r>
    </w:p>
  </w:footnote>
  <w:footnote w:type="continuationSeparator" w:id="0">
    <w:p w:rsidR="00F453C5" w:rsidRDefault="00F453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D66B6"/>
    <w:rsid w:val="00F45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2011-06-20T19:35:00Z</dcterms:created>
  <dcterms:modified xsi:type="dcterms:W3CDTF">2011-06-20T19:35:00Z</dcterms:modified>
</cp:coreProperties>
</file>