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894" w:rsidRDefault="00264894" w:rsidP="00264894">
      <w:pPr>
        <w:pStyle w:val="NoSpacing"/>
      </w:pPr>
      <w:r>
        <w:rPr>
          <w:u w:val="single"/>
        </w:rPr>
        <w:t>John BRAKLE</w:t>
      </w:r>
      <w:r>
        <w:t xml:space="preserve">      (fl.1400)</w:t>
      </w:r>
    </w:p>
    <w:p w:rsidR="00264894" w:rsidRDefault="00264894" w:rsidP="00264894">
      <w:pPr>
        <w:pStyle w:val="NoSpacing"/>
      </w:pPr>
    </w:p>
    <w:p w:rsidR="00264894" w:rsidRDefault="00264894" w:rsidP="00264894">
      <w:pPr>
        <w:pStyle w:val="NoSpacing"/>
      </w:pPr>
    </w:p>
    <w:p w:rsidR="00264894" w:rsidRDefault="00264894" w:rsidP="00264894">
      <w:pPr>
        <w:pStyle w:val="NoSpacing"/>
      </w:pPr>
      <w:r>
        <w:t>27 Aug.1400</w:t>
      </w:r>
      <w:r>
        <w:tab/>
        <w:t xml:space="preserve">On a commission to arrest William </w:t>
      </w:r>
      <w:proofErr w:type="spellStart"/>
      <w:r>
        <w:t>Benteleye</w:t>
      </w:r>
      <w:proofErr w:type="spellEnd"/>
      <w:r>
        <w:t xml:space="preserve">, Mayor of </w:t>
      </w:r>
      <w:proofErr w:type="gramStart"/>
      <w:r>
        <w:t>Plymouth(</w:t>
      </w:r>
      <w:proofErr w:type="gramEnd"/>
      <w:r>
        <w:t>q.v.),</w:t>
      </w:r>
    </w:p>
    <w:p w:rsidR="00264894" w:rsidRDefault="00264894" w:rsidP="0026489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seize all the goods of him and Richard </w:t>
      </w:r>
      <w:proofErr w:type="spellStart"/>
      <w:r>
        <w:t>Spycer</w:t>
      </w:r>
      <w:proofErr w:type="spellEnd"/>
      <w:r>
        <w:t xml:space="preserve"> of Plymouth(q.v.) which</w:t>
      </w:r>
    </w:p>
    <w:p w:rsidR="00264894" w:rsidRDefault="00264894" w:rsidP="00264894">
      <w:pPr>
        <w:pStyle w:val="NoSpacing"/>
      </w:pPr>
      <w:r>
        <w:tab/>
      </w:r>
      <w:r>
        <w:tab/>
      </w:r>
      <w:proofErr w:type="gramStart"/>
      <w:r>
        <w:t>had</w:t>
      </w:r>
      <w:proofErr w:type="gramEnd"/>
      <w:r>
        <w:t xml:space="preserve"> come into his hands.     (C.P.R. 1399-1401 p.349)</w:t>
      </w:r>
    </w:p>
    <w:p w:rsidR="00264894" w:rsidRDefault="00264894" w:rsidP="00264894">
      <w:pPr>
        <w:pStyle w:val="NoSpacing"/>
      </w:pPr>
    </w:p>
    <w:p w:rsidR="00264894" w:rsidRDefault="00264894" w:rsidP="00264894">
      <w:pPr>
        <w:pStyle w:val="NoSpacing"/>
      </w:pPr>
    </w:p>
    <w:p w:rsidR="00264894" w:rsidRDefault="00264894" w:rsidP="00264894">
      <w:pPr>
        <w:pStyle w:val="NoSpacing"/>
      </w:pPr>
      <w:r>
        <w:t>20 March 2012</w:t>
      </w:r>
    </w:p>
    <w:p w:rsidR="00BA4020" w:rsidRDefault="0026489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894" w:rsidRDefault="00264894" w:rsidP="00552EBA">
      <w:pPr>
        <w:spacing w:after="0" w:line="240" w:lineRule="auto"/>
      </w:pPr>
      <w:r>
        <w:separator/>
      </w:r>
    </w:p>
  </w:endnote>
  <w:endnote w:type="continuationSeparator" w:id="0">
    <w:p w:rsidR="00264894" w:rsidRDefault="0026489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64894">
      <w:fldChar w:fldCharType="begin"/>
    </w:r>
    <w:r w:rsidR="00264894">
      <w:instrText xml:space="preserve"> DATE \@ "dd MMMM yyyy" </w:instrText>
    </w:r>
    <w:r w:rsidR="00264894">
      <w:fldChar w:fldCharType="separate"/>
    </w:r>
    <w:r w:rsidR="00264894">
      <w:rPr>
        <w:noProof/>
      </w:rPr>
      <w:t>29 March 2012</w:t>
    </w:r>
    <w:r w:rsidR="0026489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894" w:rsidRDefault="00264894" w:rsidP="00552EBA">
      <w:pPr>
        <w:spacing w:after="0" w:line="240" w:lineRule="auto"/>
      </w:pPr>
      <w:r>
        <w:separator/>
      </w:r>
    </w:p>
  </w:footnote>
  <w:footnote w:type="continuationSeparator" w:id="0">
    <w:p w:rsidR="00264894" w:rsidRDefault="0026489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489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2012-03-29T20:30:00Z</dcterms:created>
  <dcterms:modified xsi:type="dcterms:W3CDTF">2012-03-29T20:31:00Z</dcterms:modified>
</cp:coreProperties>
</file>