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57" w:rsidRDefault="00146057" w:rsidP="00146057">
      <w:pPr>
        <w:pStyle w:val="NoSpacing"/>
      </w:pPr>
      <w:r>
        <w:rPr>
          <w:u w:val="single"/>
        </w:rPr>
        <w:t>John BRAGH</w:t>
      </w:r>
      <w:r>
        <w:t xml:space="preserve">        </w:t>
      </w:r>
      <w:r>
        <w:t>(fl.1450)</w:t>
      </w:r>
    </w:p>
    <w:p w:rsidR="00146057" w:rsidRDefault="00146057" w:rsidP="00146057">
      <w:pPr>
        <w:pStyle w:val="NoSpacing"/>
      </w:pPr>
      <w:r>
        <w:t>of Middleton, Kent. Fuller.</w:t>
      </w:r>
      <w:bookmarkStart w:id="0" w:name="_GoBack"/>
      <w:bookmarkEnd w:id="0"/>
    </w:p>
    <w:p w:rsidR="00146057" w:rsidRDefault="00146057" w:rsidP="00146057">
      <w:pPr>
        <w:pStyle w:val="NoSpacing"/>
      </w:pPr>
    </w:p>
    <w:p w:rsidR="00146057" w:rsidRDefault="00146057" w:rsidP="00146057">
      <w:pPr>
        <w:pStyle w:val="NoSpacing"/>
      </w:pPr>
    </w:p>
    <w:p w:rsidR="00146057" w:rsidRDefault="00146057" w:rsidP="00146057">
      <w:pPr>
        <w:pStyle w:val="NoSpacing"/>
      </w:pPr>
      <w:r>
        <w:t xml:space="preserve">  7 Jul.1450</w:t>
      </w:r>
      <w:r>
        <w:tab/>
        <w:t>He was pardoned following Jack Cade’s rebellion.  (C.P.R. 1446-52 p.369)</w:t>
      </w:r>
    </w:p>
    <w:p w:rsidR="00146057" w:rsidRDefault="00146057" w:rsidP="00146057">
      <w:pPr>
        <w:pStyle w:val="NoSpacing"/>
      </w:pPr>
    </w:p>
    <w:p w:rsidR="00146057" w:rsidRDefault="00146057" w:rsidP="00146057">
      <w:pPr>
        <w:pStyle w:val="NoSpacing"/>
      </w:pPr>
    </w:p>
    <w:p w:rsidR="006B2F86" w:rsidRPr="00146057" w:rsidRDefault="00146057" w:rsidP="00146057">
      <w:pPr>
        <w:pStyle w:val="NoSpacing"/>
      </w:pPr>
      <w:r>
        <w:t>17 January 2017</w:t>
      </w:r>
    </w:p>
    <w:sectPr w:rsidR="006B2F86" w:rsidRPr="001460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057" w:rsidRDefault="00146057" w:rsidP="00E71FC3">
      <w:pPr>
        <w:spacing w:after="0" w:line="240" w:lineRule="auto"/>
      </w:pPr>
      <w:r>
        <w:separator/>
      </w:r>
    </w:p>
  </w:endnote>
  <w:endnote w:type="continuationSeparator" w:id="0">
    <w:p w:rsidR="00146057" w:rsidRDefault="001460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057" w:rsidRDefault="00146057" w:rsidP="00E71FC3">
      <w:pPr>
        <w:spacing w:after="0" w:line="240" w:lineRule="auto"/>
      </w:pPr>
      <w:r>
        <w:separator/>
      </w:r>
    </w:p>
  </w:footnote>
  <w:footnote w:type="continuationSeparator" w:id="0">
    <w:p w:rsidR="00146057" w:rsidRDefault="001460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57"/>
    <w:rsid w:val="0014605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F9B20"/>
  <w15:chartTrackingRefBased/>
  <w15:docId w15:val="{FB39F7C9-4E3E-4C1A-BE72-3E75A2D3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2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2017-01-17T21:45:00Z</dcterms:created>
  <dcterms:modified xsi:type="dcterms:W3CDTF">2017-01-17T21:46:00Z</dcterms:modified>
</cp:coreProperties>
</file>