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6CF9D1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BRADWALL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0B89E12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</w:p>
    <w:p w14:paraId="4594D588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</w:p>
    <w:p w14:paraId="79D096B3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Feb.1477</w:t>
      </w:r>
      <w:r>
        <w:rPr>
          <w:rFonts w:ascii="Times New Roman" w:hAnsi="Times New Roman" w:cs="Times New Roman"/>
          <w:sz w:val="24"/>
          <w:szCs w:val="24"/>
        </w:rPr>
        <w:tab/>
        <w:t>Release and quitclaim of all his actions etc. against Sir William</w:t>
      </w:r>
    </w:p>
    <w:p w14:paraId="52324398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Birmyngham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   (C.P.R. 1476-85 p.38)</w:t>
      </w:r>
    </w:p>
    <w:p w14:paraId="6D57EDB7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</w:p>
    <w:p w14:paraId="61477AF7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</w:p>
    <w:p w14:paraId="0E454EBE" w14:textId="77777777" w:rsidR="008A63AB" w:rsidRDefault="008A63AB" w:rsidP="008A6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2021</w:t>
      </w:r>
    </w:p>
    <w:p w14:paraId="6BBE0B13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386A2" w14:textId="77777777" w:rsidR="008A63AB" w:rsidRDefault="008A63AB" w:rsidP="00CD0211">
      <w:r>
        <w:separator/>
      </w:r>
    </w:p>
  </w:endnote>
  <w:endnote w:type="continuationSeparator" w:id="0">
    <w:p w14:paraId="485C6A18" w14:textId="77777777" w:rsidR="008A63AB" w:rsidRDefault="008A63AB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7FF32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BBC5BF" w14:textId="77777777" w:rsidR="008A63AB" w:rsidRDefault="008A63AB" w:rsidP="00CD0211">
      <w:r>
        <w:separator/>
      </w:r>
    </w:p>
  </w:footnote>
  <w:footnote w:type="continuationSeparator" w:id="0">
    <w:p w14:paraId="65A491AD" w14:textId="77777777" w:rsidR="008A63AB" w:rsidRDefault="008A63AB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63AB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7D0D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3AB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2021-01-12T12:26:00Z</dcterms:created>
  <dcterms:modified xsi:type="dcterms:W3CDTF">2021-01-12T12:26:00Z</dcterms:modified>
</cp:coreProperties>
</file>