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31FDA1" w14:textId="77777777" w:rsidR="004E2772" w:rsidRDefault="004E2772" w:rsidP="004E2772">
      <w:pPr>
        <w:pStyle w:val="NoSpacing"/>
      </w:pPr>
      <w:r>
        <w:rPr>
          <w:u w:val="single"/>
        </w:rPr>
        <w:t>Nicholas BRADSHAWE</w:t>
      </w:r>
      <w:r>
        <w:t xml:space="preserve">     </w:t>
      </w:r>
      <w:proofErr w:type="gramStart"/>
      <w:r>
        <w:t xml:space="preserve">   (</w:t>
      </w:r>
      <w:proofErr w:type="gramEnd"/>
      <w:r>
        <w:t>d.1415)</w:t>
      </w:r>
    </w:p>
    <w:p w14:paraId="57DBD610" w14:textId="77777777" w:rsidR="004E2772" w:rsidRDefault="004E2772" w:rsidP="004E2772">
      <w:pPr>
        <w:pStyle w:val="NoSpacing"/>
      </w:pPr>
    </w:p>
    <w:p w14:paraId="27B01614" w14:textId="77777777" w:rsidR="004E2772" w:rsidRDefault="004E2772" w:rsidP="004E2772">
      <w:pPr>
        <w:pStyle w:val="NoSpacing"/>
      </w:pPr>
    </w:p>
    <w:p w14:paraId="294BD72E" w14:textId="77777777" w:rsidR="004E2772" w:rsidRDefault="004E2772" w:rsidP="004E2772">
      <w:pPr>
        <w:pStyle w:val="NoSpacing"/>
      </w:pPr>
      <w:r>
        <w:t xml:space="preserve">  6 Nov.1415</w:t>
      </w:r>
      <w:r>
        <w:tab/>
        <w:t>Following his death, the Escheator of Buckinghamshire was ordered to</w:t>
      </w:r>
    </w:p>
    <w:p w14:paraId="5D8AD85A" w14:textId="77777777" w:rsidR="004E2772" w:rsidRDefault="004E2772" w:rsidP="004E2772">
      <w:pPr>
        <w:pStyle w:val="NoSpacing"/>
      </w:pPr>
      <w:r>
        <w:tab/>
      </w:r>
      <w:r>
        <w:tab/>
        <w:t>take his lands into the King’s hands.    (C.P.R. 1413-22 p.105)</w:t>
      </w:r>
    </w:p>
    <w:p w14:paraId="329AC9F7" w14:textId="77777777" w:rsidR="004E2772" w:rsidRDefault="004E2772" w:rsidP="004E2772">
      <w:pPr>
        <w:pStyle w:val="NoSpacing"/>
      </w:pPr>
    </w:p>
    <w:p w14:paraId="7742D754" w14:textId="77777777" w:rsidR="004E2772" w:rsidRDefault="004E2772" w:rsidP="004E2772">
      <w:pPr>
        <w:pStyle w:val="NoSpacing"/>
      </w:pPr>
    </w:p>
    <w:p w14:paraId="5A4BA01C" w14:textId="77777777" w:rsidR="004E2772" w:rsidRDefault="004E2772" w:rsidP="004E2772">
      <w:pPr>
        <w:pStyle w:val="NoSpacing"/>
      </w:pPr>
      <w:r>
        <w:t>27 July 2024</w:t>
      </w:r>
    </w:p>
    <w:p w14:paraId="490CCB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AD0F85" w14:textId="77777777" w:rsidR="004E2772" w:rsidRDefault="004E2772" w:rsidP="009139A6">
      <w:r>
        <w:separator/>
      </w:r>
    </w:p>
  </w:endnote>
  <w:endnote w:type="continuationSeparator" w:id="0">
    <w:p w14:paraId="22040630" w14:textId="77777777" w:rsidR="004E2772" w:rsidRDefault="004E27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4E5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AD5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AA3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D50EAE" w14:textId="77777777" w:rsidR="004E2772" w:rsidRDefault="004E2772" w:rsidP="009139A6">
      <w:r>
        <w:separator/>
      </w:r>
    </w:p>
  </w:footnote>
  <w:footnote w:type="continuationSeparator" w:id="0">
    <w:p w14:paraId="31CEABA3" w14:textId="77777777" w:rsidR="004E2772" w:rsidRDefault="004E27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1B8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6FC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7A9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72"/>
    <w:rsid w:val="000666E0"/>
    <w:rsid w:val="002510B7"/>
    <w:rsid w:val="00270799"/>
    <w:rsid w:val="004E2772"/>
    <w:rsid w:val="0051698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5D6D3"/>
  <w15:chartTrackingRefBased/>
  <w15:docId w15:val="{4C1F6116-C7D1-4CA5-966C-683DB91A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2024-07-28T20:30:00Z</dcterms:created>
  <dcterms:modified xsi:type="dcterms:W3CDTF">2024-07-28T20:31:00Z</dcterms:modified>
</cp:coreProperties>
</file>