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89B8F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Patrick BRADLEY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d.ca.1453)</w:t>
      </w:r>
    </w:p>
    <w:p w14:paraId="2B249FEE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Butcher.</w:t>
      </w:r>
    </w:p>
    <w:p w14:paraId="37184547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268A23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8E3649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William(q.v.).</w:t>
      </w:r>
    </w:p>
    <w:p w14:paraId="68C552A1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E7764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https://waalt.uh.edu/index.php/CP40/748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4FFC898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3BF74D2" w14:textId="77777777" w:rsidR="008E40C1" w:rsidRDefault="008E40C1" w:rsidP="008E40C1">
      <w:pPr>
        <w:pStyle w:val="NoSpacing"/>
        <w:tabs>
          <w:tab w:val="left" w:pos="225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2F14AAC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   (ibid.)</w:t>
      </w:r>
    </w:p>
    <w:p w14:paraId="6DCA6CAB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B7C134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B9CB6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Executors:   William and William Porter of York, cutler(q.v.).   (ibid.)</w:t>
      </w:r>
    </w:p>
    <w:p w14:paraId="4637F47E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AB61B5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05816" w14:textId="77777777" w:rsidR="008E40C1" w:rsidRDefault="008E40C1" w:rsidP="008E40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August 2022</w:t>
      </w:r>
    </w:p>
    <w:p w14:paraId="5176F7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89EE6" w14:textId="77777777" w:rsidR="008E40C1" w:rsidRDefault="008E40C1" w:rsidP="009139A6">
      <w:r>
        <w:separator/>
      </w:r>
    </w:p>
  </w:endnote>
  <w:endnote w:type="continuationSeparator" w:id="0">
    <w:p w14:paraId="1F6D21A8" w14:textId="77777777" w:rsidR="008E40C1" w:rsidRDefault="008E40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F67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5A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718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FDF68" w14:textId="77777777" w:rsidR="008E40C1" w:rsidRDefault="008E40C1" w:rsidP="009139A6">
      <w:r>
        <w:separator/>
      </w:r>
    </w:p>
  </w:footnote>
  <w:footnote w:type="continuationSeparator" w:id="0">
    <w:p w14:paraId="0ED54662" w14:textId="77777777" w:rsidR="008E40C1" w:rsidRDefault="008E40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EE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9D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C6F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0C1"/>
    <w:rsid w:val="000666E0"/>
    <w:rsid w:val="002510B7"/>
    <w:rsid w:val="005C130B"/>
    <w:rsid w:val="00826F5C"/>
    <w:rsid w:val="008E40C1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43D59"/>
  <w15:chartTrackingRefBased/>
  <w15:docId w15:val="{475FC965-9BD2-44BB-B888-05821938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E40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2022-08-29T15:41:00Z</dcterms:created>
  <dcterms:modified xsi:type="dcterms:W3CDTF">2022-08-29T15:42:00Z</dcterms:modified>
</cp:coreProperties>
</file>