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F1" w:rsidRDefault="003228F1" w:rsidP="003228F1">
      <w:pPr>
        <w:pStyle w:val="NoSpacing"/>
        <w:jc w:val="both"/>
      </w:pPr>
      <w:r>
        <w:rPr>
          <w:u w:val="single"/>
        </w:rPr>
        <w:t>Joan BRADBRYGH</w:t>
      </w:r>
      <w:r>
        <w:t xml:space="preserve">    (fl.1486)</w:t>
      </w: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  <w:r>
        <w:t>Sister of William Eliott of Guildford(q.v.).   (Spage p.42)</w:t>
      </w: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  <w:r>
        <w:tab/>
        <w:t>1486</w:t>
      </w:r>
      <w:r>
        <w:tab/>
        <w:t>She was an executor of William’s Will.   (ibid.)</w:t>
      </w: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</w:p>
    <w:p w:rsidR="003228F1" w:rsidRDefault="003228F1" w:rsidP="003228F1">
      <w:pPr>
        <w:pStyle w:val="NoSpacing"/>
        <w:jc w:val="both"/>
      </w:pPr>
      <w:r>
        <w:t>24 January 2012</w:t>
      </w:r>
    </w:p>
    <w:p w:rsidR="00BA4020" w:rsidRPr="00186E49" w:rsidRDefault="003228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8F1" w:rsidRDefault="003228F1" w:rsidP="00552EBA">
      <w:r>
        <w:separator/>
      </w:r>
    </w:p>
  </w:endnote>
  <w:endnote w:type="continuationSeparator" w:id="0">
    <w:p w:rsidR="003228F1" w:rsidRDefault="003228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28F1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8F1" w:rsidRDefault="003228F1" w:rsidP="00552EBA">
      <w:r>
        <w:separator/>
      </w:r>
    </w:p>
  </w:footnote>
  <w:footnote w:type="continuationSeparator" w:id="0">
    <w:p w:rsidR="003228F1" w:rsidRDefault="003228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228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2012-02-14T14:26:00Z</dcterms:created>
  <dcterms:modified xsi:type="dcterms:W3CDTF">2012-02-14T14:26:00Z</dcterms:modified>
</cp:coreProperties>
</file>