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B2B0D" w14:textId="67FDA944" w:rsidR="006B2F86" w:rsidRDefault="00153A22" w:rsidP="00E71FC3">
      <w:pPr>
        <w:pStyle w:val="NoSpacing"/>
      </w:pPr>
      <w:r>
        <w:rPr>
          <w:u w:val="single"/>
        </w:rPr>
        <w:t>Margaret BRACY</w:t>
      </w:r>
      <w:r>
        <w:t xml:space="preserve">    </w:t>
      </w:r>
      <w:proofErr w:type="gramStart"/>
      <w:r>
        <w:t xml:space="preserve">   (</w:t>
      </w:r>
      <w:proofErr w:type="gramEnd"/>
      <w:r>
        <w:t>ca.1432-1522)</w:t>
      </w:r>
    </w:p>
    <w:p w14:paraId="095373AB" w14:textId="6189120E" w:rsidR="00153A22" w:rsidRDefault="00153A22" w:rsidP="00E71FC3">
      <w:pPr>
        <w:pStyle w:val="NoSpacing"/>
      </w:pPr>
    </w:p>
    <w:p w14:paraId="62867FFF" w14:textId="5CE93C77" w:rsidR="00153A22" w:rsidRDefault="00153A22" w:rsidP="00E71FC3">
      <w:pPr>
        <w:pStyle w:val="NoSpacing"/>
      </w:pPr>
    </w:p>
    <w:p w14:paraId="7AC19178" w14:textId="5B780BD5" w:rsidR="00153A22" w:rsidRDefault="00153A22" w:rsidP="00E71FC3">
      <w:pPr>
        <w:pStyle w:val="NoSpacing"/>
      </w:pPr>
      <w:r>
        <w:t>Daughter of William Bracy and Elizabeth Browne.</w:t>
      </w:r>
    </w:p>
    <w:p w14:paraId="2F6A4985" w14:textId="3D1D5D4B" w:rsidR="00153A22" w:rsidRDefault="00153A22" w:rsidP="00E71FC3">
      <w:pPr>
        <w:pStyle w:val="NoSpacing"/>
      </w:pPr>
      <w:r>
        <w:t>(</w:t>
      </w:r>
      <w:hyperlink r:id="rId6" w:history="1">
        <w:r w:rsidRPr="00C540B9">
          <w:rPr>
            <w:rStyle w:val="Hyperlink"/>
          </w:rPr>
          <w:t>https://www.geni.com/people/Margaret-Harcourt/6000000006444097871</w:t>
        </w:r>
      </w:hyperlink>
      <w:r>
        <w:t>)</w:t>
      </w:r>
    </w:p>
    <w:p w14:paraId="5C03B1F7" w14:textId="276ACBB6" w:rsidR="00153A22" w:rsidRDefault="00153A22" w:rsidP="00E71FC3">
      <w:pPr>
        <w:pStyle w:val="NoSpacing"/>
      </w:pPr>
      <w:r>
        <w:t xml:space="preserve">= John Harcourt of </w:t>
      </w:r>
      <w:proofErr w:type="spellStart"/>
      <w:r>
        <w:t>Ranton</w:t>
      </w:r>
      <w:proofErr w:type="spellEnd"/>
      <w:r>
        <w:t>, Staffordshire(</w:t>
      </w:r>
      <w:proofErr w:type="gramStart"/>
      <w:r>
        <w:t>d.1494)(</w:t>
      </w:r>
      <w:proofErr w:type="gramEnd"/>
      <w:r>
        <w:t>q.v.).  (ibid.)</w:t>
      </w:r>
    </w:p>
    <w:p w14:paraId="4E8C8212" w14:textId="77777777" w:rsidR="00153A22" w:rsidRDefault="00153A22" w:rsidP="00153A22">
      <w:pPr>
        <w:pStyle w:val="NoSpacing"/>
      </w:pPr>
      <w:r>
        <w:t>Children:    Thomas, Margaret</w:t>
      </w:r>
    </w:p>
    <w:p w14:paraId="7F66CB9F" w14:textId="77777777" w:rsidR="00153A22" w:rsidRDefault="00153A22" w:rsidP="00153A22">
      <w:pPr>
        <w:pStyle w:val="NoSpacing"/>
      </w:pPr>
      <w:r>
        <w:t>(</w:t>
      </w:r>
      <w:hyperlink r:id="rId7" w:history="1">
        <w:r w:rsidRPr="00C540B9">
          <w:rPr>
            <w:rStyle w:val="Hyperlink"/>
          </w:rPr>
          <w:t>https://www.geni.com/people/John-Harcourt-Esq-of-Ranton/6000000006444635953</w:t>
        </w:r>
      </w:hyperlink>
      <w:r>
        <w:t>)</w:t>
      </w:r>
    </w:p>
    <w:p w14:paraId="259E7FDC" w14:textId="77777777" w:rsidR="00153A22" w:rsidRDefault="00153A22" w:rsidP="00153A22">
      <w:pPr>
        <w:pStyle w:val="NoSpacing"/>
      </w:pPr>
      <w:r>
        <w:tab/>
        <w:t xml:space="preserve">        Alice(q.v.) = Thomas </w:t>
      </w:r>
      <w:proofErr w:type="spellStart"/>
      <w:r>
        <w:t>Swynnerton</w:t>
      </w:r>
      <w:proofErr w:type="spellEnd"/>
      <w:r>
        <w:t>(q.v.).  (ibid.)</w:t>
      </w:r>
    </w:p>
    <w:p w14:paraId="4C9BE061" w14:textId="77777777" w:rsidR="00153A22" w:rsidRDefault="00153A22" w:rsidP="00153A22">
      <w:pPr>
        <w:pStyle w:val="NoSpacing"/>
      </w:pPr>
      <w:r>
        <w:tab/>
        <w:t xml:space="preserve">        Elizabeth(q.v.) = Hugh </w:t>
      </w:r>
      <w:proofErr w:type="spellStart"/>
      <w:r>
        <w:t>Erdeswyk</w:t>
      </w:r>
      <w:proofErr w:type="spellEnd"/>
      <w:r>
        <w:t xml:space="preserve"> of Sandon(q.v.). (ibid.)</w:t>
      </w:r>
    </w:p>
    <w:p w14:paraId="12FBD1B1" w14:textId="77777777" w:rsidR="00153A22" w:rsidRDefault="00153A22" w:rsidP="00153A22">
      <w:pPr>
        <w:pStyle w:val="NoSpacing"/>
      </w:pPr>
      <w:r>
        <w:t xml:space="preserve">                    Anne(q.v.) = Richard Lane of </w:t>
      </w:r>
      <w:proofErr w:type="gramStart"/>
      <w:r>
        <w:t>Hide.(</w:t>
      </w:r>
      <w:proofErr w:type="gramEnd"/>
      <w:r>
        <w:t>q.v.)  (ibid.)</w:t>
      </w:r>
    </w:p>
    <w:p w14:paraId="61A82EB8" w14:textId="77777777" w:rsidR="00153A22" w:rsidRDefault="00153A22" w:rsidP="00153A22">
      <w:pPr>
        <w:pStyle w:val="NoSpacing"/>
      </w:pPr>
      <w:r>
        <w:tab/>
        <w:t xml:space="preserve">        Joyce(q.v.) = Humphrey </w:t>
      </w:r>
      <w:proofErr w:type="spellStart"/>
      <w:r>
        <w:t>Boughey</w:t>
      </w:r>
      <w:proofErr w:type="spellEnd"/>
      <w:r>
        <w:t>(q.v.).   (ibid.)</w:t>
      </w:r>
    </w:p>
    <w:p w14:paraId="4715DD15" w14:textId="0C152442" w:rsidR="00153A22" w:rsidRDefault="00153A22" w:rsidP="00E71FC3">
      <w:pPr>
        <w:pStyle w:val="NoSpacing"/>
      </w:pPr>
    </w:p>
    <w:p w14:paraId="221CC288" w14:textId="445FAAFB" w:rsidR="00153A22" w:rsidRDefault="00153A22" w:rsidP="00E71FC3">
      <w:pPr>
        <w:pStyle w:val="NoSpacing"/>
      </w:pPr>
    </w:p>
    <w:p w14:paraId="252F3547" w14:textId="6DAAFDFD" w:rsidR="00153A22" w:rsidRPr="00153A22" w:rsidRDefault="00153A22" w:rsidP="00E71FC3">
      <w:pPr>
        <w:pStyle w:val="NoSpacing"/>
      </w:pPr>
      <w:r>
        <w:t>15 June 2018</w:t>
      </w:r>
      <w:bookmarkStart w:id="0" w:name="_GoBack"/>
      <w:bookmarkEnd w:id="0"/>
    </w:p>
    <w:sectPr w:rsidR="00153A22" w:rsidRPr="00153A22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B6709" w14:textId="77777777" w:rsidR="00153A22" w:rsidRDefault="00153A22" w:rsidP="00E71FC3">
      <w:pPr>
        <w:spacing w:after="0" w:line="240" w:lineRule="auto"/>
      </w:pPr>
      <w:r>
        <w:separator/>
      </w:r>
    </w:p>
  </w:endnote>
  <w:endnote w:type="continuationSeparator" w:id="0">
    <w:p w14:paraId="6E6387BB" w14:textId="77777777" w:rsidR="00153A22" w:rsidRDefault="00153A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ABF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ECFDA" w14:textId="77777777" w:rsidR="00153A22" w:rsidRDefault="00153A22" w:rsidP="00E71FC3">
      <w:pPr>
        <w:spacing w:after="0" w:line="240" w:lineRule="auto"/>
      </w:pPr>
      <w:r>
        <w:separator/>
      </w:r>
    </w:p>
  </w:footnote>
  <w:footnote w:type="continuationSeparator" w:id="0">
    <w:p w14:paraId="3084D532" w14:textId="77777777" w:rsidR="00153A22" w:rsidRDefault="00153A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22"/>
    <w:rsid w:val="00153A2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2F525"/>
  <w15:chartTrackingRefBased/>
  <w15:docId w15:val="{3D9F3374-D0E0-4156-B78F-FA9D4764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53A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A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geni.com/people/John-Harcourt-Esq-of-Ranton/600000000644463595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eni.com/people/Margaret-Harcourt/600000000644409787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2018-06-15T19:43:00Z</dcterms:created>
  <dcterms:modified xsi:type="dcterms:W3CDTF">2018-06-15T19:47:00Z</dcterms:modified>
</cp:coreProperties>
</file>