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03508" w14:textId="66061F45" w:rsidR="00BA00AB" w:rsidRDefault="00F239A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BRABAN</w:t>
      </w:r>
      <w:r>
        <w:rPr>
          <w:rFonts w:cs="Times New Roman"/>
          <w:szCs w:val="24"/>
        </w:rPr>
        <w:t xml:space="preserve">      (d.1495)</w:t>
      </w:r>
    </w:p>
    <w:p w14:paraId="296C8368" w14:textId="76310A64" w:rsidR="00F239A4" w:rsidRDefault="00F239A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Westbury, Wiltshire.</w:t>
      </w:r>
    </w:p>
    <w:p w14:paraId="11C7A278" w14:textId="77777777" w:rsidR="00F239A4" w:rsidRDefault="00F239A4" w:rsidP="009139A6">
      <w:pPr>
        <w:pStyle w:val="NoSpacing"/>
        <w:rPr>
          <w:rFonts w:cs="Times New Roman"/>
          <w:szCs w:val="24"/>
        </w:rPr>
      </w:pPr>
    </w:p>
    <w:p w14:paraId="38FA6F8C" w14:textId="77777777" w:rsidR="00F239A4" w:rsidRDefault="00F239A4" w:rsidP="009139A6">
      <w:pPr>
        <w:pStyle w:val="NoSpacing"/>
        <w:rPr>
          <w:rFonts w:cs="Times New Roman"/>
          <w:szCs w:val="24"/>
        </w:rPr>
      </w:pPr>
    </w:p>
    <w:p w14:paraId="6EF09F03" w14:textId="74D0493D" w:rsidR="00F239A4" w:rsidRDefault="00F239A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1495</w:t>
      </w:r>
      <w:r>
        <w:rPr>
          <w:rFonts w:cs="Times New Roman"/>
          <w:szCs w:val="24"/>
        </w:rPr>
        <w:tab/>
        <w:t>He died.</w:t>
      </w:r>
    </w:p>
    <w:p w14:paraId="2ED832F3" w14:textId="204B5151" w:rsidR="00F239A4" w:rsidRDefault="00F239A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(UK, Extracted Probate Records, 1269 – 1975)</w:t>
      </w:r>
    </w:p>
    <w:p w14:paraId="0CC56E98" w14:textId="77777777" w:rsidR="00F239A4" w:rsidRDefault="00F239A4" w:rsidP="009139A6">
      <w:pPr>
        <w:pStyle w:val="NoSpacing"/>
        <w:rPr>
          <w:rFonts w:cs="Times New Roman"/>
          <w:szCs w:val="24"/>
        </w:rPr>
      </w:pPr>
    </w:p>
    <w:p w14:paraId="191AAEEA" w14:textId="77777777" w:rsidR="00F239A4" w:rsidRDefault="00F239A4" w:rsidP="009139A6">
      <w:pPr>
        <w:pStyle w:val="NoSpacing"/>
        <w:rPr>
          <w:rFonts w:cs="Times New Roman"/>
          <w:szCs w:val="24"/>
        </w:rPr>
      </w:pPr>
    </w:p>
    <w:p w14:paraId="4C50A059" w14:textId="6A782343" w:rsidR="00F239A4" w:rsidRPr="00F239A4" w:rsidRDefault="00F239A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December 2023</w:t>
      </w:r>
    </w:p>
    <w:sectPr w:rsidR="00F239A4" w:rsidRPr="00F239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35C3C" w14:textId="77777777" w:rsidR="00F239A4" w:rsidRDefault="00F239A4" w:rsidP="009139A6">
      <w:r>
        <w:separator/>
      </w:r>
    </w:p>
  </w:endnote>
  <w:endnote w:type="continuationSeparator" w:id="0">
    <w:p w14:paraId="641FBF36" w14:textId="77777777" w:rsidR="00F239A4" w:rsidRDefault="00F239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B07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541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4F3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F94C7" w14:textId="77777777" w:rsidR="00F239A4" w:rsidRDefault="00F239A4" w:rsidP="009139A6">
      <w:r>
        <w:separator/>
      </w:r>
    </w:p>
  </w:footnote>
  <w:footnote w:type="continuationSeparator" w:id="0">
    <w:p w14:paraId="20592833" w14:textId="77777777" w:rsidR="00F239A4" w:rsidRDefault="00F239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742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016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6A8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9A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239A4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0FDE7"/>
  <w15:chartTrackingRefBased/>
  <w15:docId w15:val="{774A480D-D83C-41BA-BA79-07DF86E96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2023-12-01T21:15:00Z</dcterms:created>
  <dcterms:modified xsi:type="dcterms:W3CDTF">2023-12-01T21:18:00Z</dcterms:modified>
</cp:coreProperties>
</file>