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B7E5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BOURGHOPE</w:t>
      </w:r>
      <w:r>
        <w:rPr>
          <w:rFonts w:ascii="Times New Roman" w:hAnsi="Times New Roman" w:cs="Times New Roman"/>
          <w:sz w:val="24"/>
          <w:szCs w:val="24"/>
        </w:rPr>
        <w:t xml:space="preserve">       (fl.1420)</w:t>
      </w:r>
    </w:p>
    <w:p w:rsidR="009B7E54" w:rsidRDefault="009B7E5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7E54" w:rsidRDefault="009B7E5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7E54" w:rsidRDefault="009B7E5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</w:t>
      </w: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Hereford into land</w:t>
      </w:r>
    </w:p>
    <w:p w:rsidR="009B7E54" w:rsidRDefault="009B7E5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Elizabeth ap Thomas(q.v.).</w:t>
      </w:r>
    </w:p>
    <w:p w:rsidR="009B7E54" w:rsidRDefault="009B7E5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21-383)</w:t>
      </w:r>
    </w:p>
    <w:p w:rsidR="009B7E54" w:rsidRDefault="009B7E5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7E54" w:rsidRDefault="009B7E5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7E54" w:rsidRPr="009B7E54" w:rsidRDefault="009B7E5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2016</w:t>
      </w:r>
      <w:bookmarkStart w:id="0" w:name="_GoBack"/>
      <w:bookmarkEnd w:id="0"/>
    </w:p>
    <w:sectPr w:rsidR="009B7E54" w:rsidRPr="009B7E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E54" w:rsidRDefault="009B7E54" w:rsidP="00E71FC3">
      <w:pPr>
        <w:spacing w:after="0" w:line="240" w:lineRule="auto"/>
      </w:pPr>
      <w:r>
        <w:separator/>
      </w:r>
    </w:p>
  </w:endnote>
  <w:endnote w:type="continuationSeparator" w:id="0">
    <w:p w:rsidR="009B7E54" w:rsidRDefault="009B7E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E54" w:rsidRDefault="009B7E54" w:rsidP="00E71FC3">
      <w:pPr>
        <w:spacing w:after="0" w:line="240" w:lineRule="auto"/>
      </w:pPr>
      <w:r>
        <w:separator/>
      </w:r>
    </w:p>
  </w:footnote>
  <w:footnote w:type="continuationSeparator" w:id="0">
    <w:p w:rsidR="009B7E54" w:rsidRDefault="009B7E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E54"/>
    <w:rsid w:val="009B7E5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29FD6"/>
  <w15:chartTrackingRefBased/>
  <w15:docId w15:val="{88DAA5FA-9484-402B-951A-C91DAC06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2016-04-29T21:31:00Z</dcterms:created>
  <dcterms:modified xsi:type="dcterms:W3CDTF">2016-04-29T21:33:00Z</dcterms:modified>
</cp:coreProperties>
</file>