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046" w:rsidRDefault="00404046" w:rsidP="00404046">
      <w:pPr>
        <w:pStyle w:val="NoSpacing"/>
      </w:pPr>
      <w:r>
        <w:rPr>
          <w:u w:val="single"/>
        </w:rPr>
        <w:t>Thomas BOUGHTON</w:t>
      </w:r>
      <w:r>
        <w:t xml:space="preserve">       (fl.1440)</w:t>
      </w:r>
    </w:p>
    <w:p w:rsidR="00404046" w:rsidRDefault="00404046" w:rsidP="00404046">
      <w:pPr>
        <w:pStyle w:val="NoSpacing"/>
      </w:pPr>
    </w:p>
    <w:p w:rsidR="00404046" w:rsidRDefault="00404046" w:rsidP="00404046">
      <w:pPr>
        <w:pStyle w:val="NoSpacing"/>
      </w:pPr>
    </w:p>
    <w:p w:rsidR="00404046" w:rsidRDefault="00404046" w:rsidP="00404046">
      <w:pPr>
        <w:pStyle w:val="NoSpacing"/>
      </w:pPr>
      <w:r>
        <w:t xml:space="preserve">  9 Feb.1440</w:t>
      </w:r>
      <w:r>
        <w:tab/>
        <w:t xml:space="preserve">Settlement of his action against Thomas Rome(q.v.) and his wife, </w:t>
      </w:r>
    </w:p>
    <w:p w:rsidR="00404046" w:rsidRDefault="00404046" w:rsidP="00404046">
      <w:pPr>
        <w:pStyle w:val="NoSpacing"/>
      </w:pPr>
      <w:r>
        <w:tab/>
      </w:r>
      <w:r>
        <w:tab/>
        <w:t>Alice(q.v.), deforciants of 4 messuages, 2 tofts, 200 acres of land, 12 acres</w:t>
      </w:r>
    </w:p>
    <w:p w:rsidR="00404046" w:rsidRDefault="00404046" w:rsidP="00404046">
      <w:pPr>
        <w:pStyle w:val="NoSpacing"/>
      </w:pPr>
      <w:r>
        <w:tab/>
      </w:r>
      <w:r>
        <w:tab/>
        <w:t>of meadow, 40 acres of wood and 4s of rent in Silsoe, Flitton, Pulloxhill</w:t>
      </w:r>
    </w:p>
    <w:p w:rsidR="00404046" w:rsidRDefault="00404046" w:rsidP="00404046">
      <w:pPr>
        <w:pStyle w:val="NoSpacing"/>
      </w:pPr>
      <w:r>
        <w:tab/>
      </w:r>
      <w:r>
        <w:tab/>
        <w:t>and Haynes, Bedfordshire.</w:t>
      </w:r>
    </w:p>
    <w:p w:rsidR="00404046" w:rsidRDefault="00404046" w:rsidP="00404046">
      <w:pPr>
        <w:pStyle w:val="NoSpacing"/>
      </w:pPr>
      <w:r>
        <w:tab/>
      </w:r>
      <w:r>
        <w:tab/>
        <w:t>(</w:t>
      </w:r>
      <w:hyperlink r:id="rId7" w:history="1">
        <w:r w:rsidRPr="00E26570">
          <w:rPr>
            <w:rStyle w:val="Hyperlink"/>
          </w:rPr>
          <w:t>www.medievalgenealogy.org.uk/fines/abstracts/CP_25_1_6_80.shtml</w:t>
        </w:r>
      </w:hyperlink>
      <w:r>
        <w:t>)</w:t>
      </w:r>
    </w:p>
    <w:p w:rsidR="00404046" w:rsidRDefault="00404046" w:rsidP="00404046">
      <w:pPr>
        <w:pStyle w:val="NoSpacing"/>
      </w:pPr>
    </w:p>
    <w:p w:rsidR="00404046" w:rsidRDefault="00404046" w:rsidP="00404046">
      <w:pPr>
        <w:pStyle w:val="NoSpacing"/>
      </w:pPr>
    </w:p>
    <w:p w:rsidR="00BA4020" w:rsidRPr="00186E49" w:rsidRDefault="00404046" w:rsidP="00404046">
      <w:pPr>
        <w:pStyle w:val="NoSpacing"/>
      </w:pPr>
      <w:r>
        <w:t>7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046" w:rsidRDefault="00404046" w:rsidP="00552EBA">
      <w:r>
        <w:separator/>
      </w:r>
    </w:p>
  </w:endnote>
  <w:endnote w:type="continuationSeparator" w:id="0">
    <w:p w:rsidR="00404046" w:rsidRDefault="004040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4046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046" w:rsidRDefault="00404046" w:rsidP="00552EBA">
      <w:r>
        <w:separator/>
      </w:r>
    </w:p>
  </w:footnote>
  <w:footnote w:type="continuationSeparator" w:id="0">
    <w:p w:rsidR="00404046" w:rsidRDefault="004040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40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2012-11-17T20:50:00Z</dcterms:created>
  <dcterms:modified xsi:type="dcterms:W3CDTF">2012-11-17T20:50:00Z</dcterms:modified>
</cp:coreProperties>
</file>