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265DE" w:rsidRDefault="00D265DE" w:rsidP="00D265DE">
      <w:pPr>
        <w:pStyle w:val="NoSpacing"/>
      </w:pPr>
      <w:r>
        <w:rPr>
          <w:u w:val="single"/>
        </w:rPr>
        <w:t>John BOSSEW</w:t>
      </w:r>
      <w:r>
        <w:t xml:space="preserve">     (fl.1494-5)</w:t>
      </w:r>
    </w:p>
    <w:p w:rsidR="00D265DE" w:rsidRDefault="00D265DE" w:rsidP="00D265DE">
      <w:pPr>
        <w:pStyle w:val="NoSpacing"/>
      </w:pPr>
      <w:r>
        <w:t>of Northaw, Hertfordshire.</w:t>
      </w:r>
    </w:p>
    <w:p w:rsidR="00D265DE" w:rsidRDefault="00D265DE" w:rsidP="00D265DE">
      <w:pPr>
        <w:pStyle w:val="NoSpacing"/>
      </w:pPr>
    </w:p>
    <w:p w:rsidR="00D265DE" w:rsidRDefault="00D265DE" w:rsidP="00D265DE">
      <w:pPr>
        <w:pStyle w:val="NoSpacing"/>
      </w:pPr>
    </w:p>
    <w:p w:rsidR="00D265DE" w:rsidRDefault="00D265DE" w:rsidP="00D265DE">
      <w:pPr>
        <w:pStyle w:val="NoSpacing"/>
      </w:pPr>
      <w:r>
        <w:t xml:space="preserve">         1494-5</w:t>
      </w:r>
      <w:r>
        <w:tab/>
        <w:t>He made his Will.</w:t>
      </w:r>
    </w:p>
    <w:p w:rsidR="00D265DE" w:rsidRDefault="00D265DE" w:rsidP="00D265DE">
      <w:pPr>
        <w:pStyle w:val="NoSpacing"/>
      </w:pPr>
      <w:r>
        <w:tab/>
      </w:r>
      <w:r>
        <w:tab/>
        <w:t>(Hertfordshire Names online Wills (1437-1857) Doc. ref. 2AR78)</w:t>
      </w:r>
    </w:p>
    <w:p w:rsidR="00D265DE" w:rsidRDefault="00D265DE" w:rsidP="00D265DE">
      <w:pPr>
        <w:pStyle w:val="NoSpacing"/>
      </w:pPr>
    </w:p>
    <w:p w:rsidR="00D265DE" w:rsidRDefault="00D265DE" w:rsidP="00D265DE">
      <w:pPr>
        <w:pStyle w:val="NoSpacing"/>
      </w:pPr>
    </w:p>
    <w:p w:rsidR="00D265DE" w:rsidRDefault="00D265DE" w:rsidP="00D265DE">
      <w:pPr>
        <w:pStyle w:val="NoSpacing"/>
      </w:pPr>
    </w:p>
    <w:p w:rsidR="00BA4020" w:rsidRDefault="00D265DE" w:rsidP="00D265DE">
      <w:r>
        <w:t>12 January 2011</w:t>
      </w:r>
    </w:p>
    <w:sectPr w:rsidR="00BA4020" w:rsidSect="005174E5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D265DE" w:rsidRDefault="00D265DE" w:rsidP="00552EBA">
      <w:pPr>
        <w:spacing w:after="0" w:line="240" w:lineRule="auto"/>
      </w:pPr>
      <w:r>
        <w:separator/>
      </w:r>
    </w:p>
  </w:endnote>
  <w:endnote w:type="continuationSeparator" w:id="0">
    <w:p w:rsidR="00D265DE" w:rsidRDefault="00D265DE" w:rsidP="00552EB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  <w:r>
      <w:t xml:space="preserve">Copyright I.S.Rogers  </w:t>
    </w:r>
    <w:fldSimple w:instr=" DATE \@ &quot;dd MMMM yyyy&quot; ">
      <w:r w:rsidR="00D265DE">
        <w:rPr>
          <w:noProof/>
        </w:rPr>
        <w:t>06 February 2011</w:t>
      </w:r>
    </w:fldSimple>
  </w:p>
  <w:p w:rsidR="00552EBA" w:rsidRDefault="00552EBA">
    <w:pPr>
      <w:pStyle w:val="Footer"/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D265DE" w:rsidRDefault="00D265DE" w:rsidP="00552EBA">
      <w:pPr>
        <w:spacing w:after="0" w:line="240" w:lineRule="auto"/>
      </w:pPr>
      <w:r>
        <w:separator/>
      </w:r>
    </w:p>
  </w:footnote>
  <w:footnote w:type="continuationSeparator" w:id="0">
    <w:p w:rsidR="00D265DE" w:rsidRDefault="00D265DE" w:rsidP="00552EB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1021"/>
  <w:defaultTabStop w:val="720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552EBA"/>
    <w:rsid w:val="00175804"/>
    <w:rsid w:val="005174E5"/>
    <w:rsid w:val="00552EBA"/>
    <w:rsid w:val="00C33865"/>
    <w:rsid w:val="00D265DE"/>
    <w:rsid w:val="00D4584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265DE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26</Words>
  <Characters>149</Characters>
  <Application>Microsoft Office Word</Application>
  <DocSecurity>0</DocSecurity>
  <Lines>1</Lines>
  <Paragraphs>1</Paragraphs>
  <ScaleCrop>false</ScaleCrop>
  <Company/>
  <LinksUpToDate>false</LinksUpToDate>
  <CharactersWithSpaces>174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Rogers</cp:lastModifiedBy>
  <cp:revision>1</cp:revision>
  <dcterms:created xsi:type="dcterms:W3CDTF">2011-02-06T19:18:00Z</dcterms:created>
  <dcterms:modified xsi:type="dcterms:W3CDTF">2011-02-06T19:18:00Z</dcterms:modified>
</cp:coreProperties>
</file>