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B2084" w:rsidP="00C009D8">
      <w:pPr>
        <w:pStyle w:val="NoSpacing"/>
      </w:pPr>
      <w:r>
        <w:rPr>
          <w:u w:val="single"/>
        </w:rPr>
        <w:t>Margaret BOSARD</w:t>
      </w:r>
      <w:r>
        <w:t xml:space="preserve">      (fl.ca.1490)</w:t>
      </w:r>
    </w:p>
    <w:p w:rsidR="004B2084" w:rsidRDefault="004B2084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Ditchingham</w:t>
      </w:r>
      <w:proofErr w:type="spellEnd"/>
      <w:r>
        <w:t>, Norfolk.</w:t>
      </w:r>
    </w:p>
    <w:p w:rsidR="004B2084" w:rsidRDefault="004B2084" w:rsidP="00C009D8">
      <w:pPr>
        <w:pStyle w:val="NoSpacing"/>
      </w:pPr>
    </w:p>
    <w:p w:rsidR="004B2084" w:rsidRDefault="004B2084" w:rsidP="00C009D8">
      <w:pPr>
        <w:pStyle w:val="NoSpacing"/>
      </w:pPr>
    </w:p>
    <w:p w:rsidR="004B2084" w:rsidRDefault="004B2084" w:rsidP="00C009D8">
      <w:pPr>
        <w:pStyle w:val="NoSpacing"/>
      </w:pPr>
      <w:r>
        <w:t xml:space="preserve">= </w:t>
      </w:r>
      <w:proofErr w:type="gramStart"/>
      <w:r>
        <w:t>Philip(</w:t>
      </w:r>
      <w:proofErr w:type="gramEnd"/>
      <w:r>
        <w:t>q.v.).   (</w:t>
      </w:r>
      <w:hyperlink r:id="rId7" w:history="1">
        <w:r w:rsidRPr="00434F8B">
          <w:rPr>
            <w:rStyle w:val="Hyperlink"/>
          </w:rPr>
          <w:t>www.british-history.ac.uk/report.aspx?compid=78643</w:t>
        </w:r>
      </w:hyperlink>
      <w:r>
        <w:t>)</w:t>
      </w:r>
    </w:p>
    <w:p w:rsidR="004B2084" w:rsidRDefault="004B2084" w:rsidP="00C009D8">
      <w:pPr>
        <w:pStyle w:val="NoSpacing"/>
      </w:pPr>
    </w:p>
    <w:p w:rsidR="004B2084" w:rsidRDefault="004B2084" w:rsidP="00C009D8">
      <w:pPr>
        <w:pStyle w:val="NoSpacing"/>
      </w:pPr>
    </w:p>
    <w:p w:rsidR="004B2084" w:rsidRDefault="004B2084" w:rsidP="00C009D8">
      <w:pPr>
        <w:pStyle w:val="NoSpacing"/>
      </w:pPr>
      <w:r>
        <w:t xml:space="preserve">She was buried in </w:t>
      </w:r>
      <w:proofErr w:type="spellStart"/>
      <w:r>
        <w:t>Ditchingham</w:t>
      </w:r>
      <w:proofErr w:type="spellEnd"/>
      <w:r>
        <w:t xml:space="preserve"> Church.   </w:t>
      </w:r>
      <w:proofErr w:type="gramStart"/>
      <w:r>
        <w:t>(ibid.)</w:t>
      </w:r>
      <w:proofErr w:type="gramEnd"/>
    </w:p>
    <w:p w:rsidR="004B2084" w:rsidRDefault="004B2084" w:rsidP="00C009D8">
      <w:pPr>
        <w:pStyle w:val="NoSpacing"/>
      </w:pPr>
    </w:p>
    <w:p w:rsidR="004B2084" w:rsidRDefault="004B2084" w:rsidP="00C009D8">
      <w:pPr>
        <w:pStyle w:val="NoSpacing"/>
      </w:pPr>
    </w:p>
    <w:p w:rsidR="004B2084" w:rsidRPr="004B2084" w:rsidRDefault="004B2084" w:rsidP="00C009D8">
      <w:pPr>
        <w:pStyle w:val="NoSpacing"/>
      </w:pPr>
      <w:r>
        <w:t>21 February 2015</w:t>
      </w:r>
      <w:bookmarkStart w:id="0" w:name="_GoBack"/>
      <w:bookmarkEnd w:id="0"/>
    </w:p>
    <w:sectPr w:rsidR="004B2084" w:rsidRPr="004B20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084" w:rsidRDefault="004B2084" w:rsidP="00920DE3">
      <w:pPr>
        <w:spacing w:after="0" w:line="240" w:lineRule="auto"/>
      </w:pPr>
      <w:r>
        <w:separator/>
      </w:r>
    </w:p>
  </w:endnote>
  <w:endnote w:type="continuationSeparator" w:id="0">
    <w:p w:rsidR="004B2084" w:rsidRDefault="004B20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084" w:rsidRDefault="004B2084" w:rsidP="00920DE3">
      <w:pPr>
        <w:spacing w:after="0" w:line="240" w:lineRule="auto"/>
      </w:pPr>
      <w:r>
        <w:separator/>
      </w:r>
    </w:p>
  </w:footnote>
  <w:footnote w:type="continuationSeparator" w:id="0">
    <w:p w:rsidR="004B2084" w:rsidRDefault="004B20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084"/>
    <w:rsid w:val="00120749"/>
    <w:rsid w:val="004B208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20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20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4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2015-02-21T22:24:00Z</dcterms:created>
  <dcterms:modified xsi:type="dcterms:W3CDTF">2015-02-21T22:31:00Z</dcterms:modified>
</cp:coreProperties>
</file>